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EDDFE" w14:textId="20C935AF" w:rsidR="00DD5744" w:rsidRDefault="00DD5744" w:rsidP="00DD5744">
      <w:pPr>
        <w:jc w:val="center"/>
        <w:rPr>
          <w:b/>
          <w:bCs/>
          <w:sz w:val="28"/>
          <w:szCs w:val="28"/>
        </w:rPr>
      </w:pPr>
    </w:p>
    <w:p w14:paraId="2308976F" w14:textId="77777777" w:rsidR="00DD5744" w:rsidRDefault="00DD5744">
      <w:pPr>
        <w:rPr>
          <w:b/>
          <w:bCs/>
          <w:sz w:val="28"/>
          <w:szCs w:val="28"/>
        </w:rPr>
      </w:pPr>
    </w:p>
    <w:p w14:paraId="545CDB1B" w14:textId="094E7C98" w:rsidR="00DD5744" w:rsidRPr="00DD5744" w:rsidRDefault="00C372EB" w:rsidP="00DD5744">
      <w:pPr>
        <w:jc w:val="center"/>
        <w:rPr>
          <w:rFonts w:ascii="Lucida Sans" w:hAnsi="Lucida Sans"/>
          <w:b/>
          <w:bCs/>
          <w:sz w:val="32"/>
          <w:szCs w:val="32"/>
        </w:rPr>
      </w:pPr>
      <w:r w:rsidRPr="00DD5744">
        <w:rPr>
          <w:rFonts w:ascii="Lucida Sans" w:hAnsi="Lucida Sans"/>
          <w:b/>
          <w:bCs/>
          <w:sz w:val="32"/>
          <w:szCs w:val="32"/>
        </w:rPr>
        <w:t xml:space="preserve">Commonwealth Disabled People’s Forum </w:t>
      </w:r>
      <w:r w:rsidR="0092230B" w:rsidRPr="00DD5744">
        <w:rPr>
          <w:rFonts w:ascii="Lucida Sans" w:hAnsi="Lucida Sans"/>
          <w:b/>
          <w:bCs/>
          <w:sz w:val="32"/>
          <w:szCs w:val="32"/>
        </w:rPr>
        <w:t>(CDPF)</w:t>
      </w:r>
    </w:p>
    <w:p w14:paraId="623B8ABD" w14:textId="25AC8117" w:rsidR="0040600E" w:rsidRPr="00DD5744" w:rsidRDefault="00C372EB" w:rsidP="00DD5744">
      <w:pPr>
        <w:jc w:val="center"/>
        <w:rPr>
          <w:rFonts w:ascii="Lucida Sans" w:hAnsi="Lucida Sans"/>
          <w:b/>
          <w:bCs/>
          <w:sz w:val="32"/>
          <w:szCs w:val="32"/>
        </w:rPr>
      </w:pPr>
      <w:r w:rsidRPr="00DD5744">
        <w:rPr>
          <w:rFonts w:ascii="Lucida Sans" w:hAnsi="Lucida Sans"/>
          <w:b/>
          <w:bCs/>
          <w:sz w:val="32"/>
          <w:szCs w:val="32"/>
        </w:rPr>
        <w:t>Principles and Statement to Governments on Disabled People and the impact of Pandemic of C</w:t>
      </w:r>
      <w:r w:rsidR="00DD5744">
        <w:rPr>
          <w:rFonts w:ascii="Lucida Sans" w:hAnsi="Lucida Sans"/>
          <w:b/>
          <w:bCs/>
          <w:sz w:val="32"/>
          <w:szCs w:val="32"/>
        </w:rPr>
        <w:t>OVID-</w:t>
      </w:r>
      <w:r w:rsidRPr="00DD5744">
        <w:rPr>
          <w:rFonts w:ascii="Lucida Sans" w:hAnsi="Lucida Sans"/>
          <w:b/>
          <w:bCs/>
          <w:sz w:val="32"/>
          <w:szCs w:val="32"/>
        </w:rPr>
        <w:t>19 Coronavirus.</w:t>
      </w:r>
    </w:p>
    <w:p w14:paraId="1A426857" w14:textId="77777777" w:rsidR="00DD5744" w:rsidRDefault="00DD5744">
      <w:pPr>
        <w:rPr>
          <w:b/>
          <w:bCs/>
          <w:sz w:val="28"/>
          <w:szCs w:val="28"/>
        </w:rPr>
      </w:pPr>
    </w:p>
    <w:p w14:paraId="55125879" w14:textId="7F8E899E" w:rsidR="0092230B" w:rsidRPr="00DD5744" w:rsidRDefault="0092230B">
      <w:pPr>
        <w:rPr>
          <w:sz w:val="28"/>
          <w:szCs w:val="28"/>
        </w:rPr>
      </w:pPr>
      <w:r w:rsidRPr="00DD5744">
        <w:rPr>
          <w:sz w:val="28"/>
          <w:szCs w:val="28"/>
        </w:rPr>
        <w:t xml:space="preserve">The following principles and statement to Governments </w:t>
      </w:r>
      <w:r w:rsidR="009B127B" w:rsidRPr="00DD5744">
        <w:rPr>
          <w:sz w:val="28"/>
          <w:szCs w:val="28"/>
        </w:rPr>
        <w:t xml:space="preserve">were </w:t>
      </w:r>
      <w:r w:rsidRPr="00DD5744">
        <w:rPr>
          <w:sz w:val="28"/>
          <w:szCs w:val="28"/>
        </w:rPr>
        <w:t>agreed by the CDPF Executive Committee 30</w:t>
      </w:r>
      <w:r w:rsidRPr="00DD5744">
        <w:rPr>
          <w:sz w:val="28"/>
          <w:szCs w:val="28"/>
          <w:vertAlign w:val="superscript"/>
        </w:rPr>
        <w:t>th</w:t>
      </w:r>
      <w:r w:rsidRPr="00DD5744">
        <w:rPr>
          <w:sz w:val="28"/>
          <w:szCs w:val="28"/>
        </w:rPr>
        <w:t xml:space="preserve"> March 2020 and provided to help ensure disabled people throughout the Commonwealth are not disadvantaged and have their needs met.</w:t>
      </w:r>
    </w:p>
    <w:p w14:paraId="21465FBC" w14:textId="77777777" w:rsidR="0040600E" w:rsidRPr="0040600E" w:rsidRDefault="0040600E">
      <w:pPr>
        <w:rPr>
          <w:rFonts w:cstheme="minorHAnsi"/>
          <w:b/>
          <w:bCs/>
          <w:sz w:val="28"/>
          <w:szCs w:val="28"/>
        </w:rPr>
      </w:pPr>
      <w:r w:rsidRPr="0040600E">
        <w:rPr>
          <w:rFonts w:cstheme="minorHAnsi"/>
          <w:b/>
          <w:bCs/>
          <w:sz w:val="28"/>
          <w:szCs w:val="28"/>
        </w:rPr>
        <w:t>Principles</w:t>
      </w:r>
    </w:p>
    <w:p w14:paraId="23D3786E" w14:textId="6F0D5A78" w:rsidR="00C372EB" w:rsidRPr="00C372EB" w:rsidRDefault="0040600E">
      <w:pPr>
        <w:rPr>
          <w:rFonts w:cstheme="minorHAnsi"/>
          <w:sz w:val="28"/>
          <w:szCs w:val="28"/>
        </w:rPr>
      </w:pPr>
      <w:r w:rsidRPr="0040600E">
        <w:rPr>
          <w:rFonts w:cstheme="minorHAnsi"/>
          <w:b/>
          <w:bCs/>
          <w:sz w:val="28"/>
          <w:szCs w:val="28"/>
        </w:rPr>
        <w:t>Preamble:</w:t>
      </w:r>
      <w:r>
        <w:rPr>
          <w:rFonts w:cstheme="minorHAnsi"/>
          <w:sz w:val="28"/>
          <w:szCs w:val="28"/>
        </w:rPr>
        <w:t xml:space="preserve"> </w:t>
      </w:r>
      <w:r w:rsidR="00C372EB" w:rsidRPr="00C372EB">
        <w:rPr>
          <w:rFonts w:cstheme="minorHAnsi"/>
          <w:sz w:val="28"/>
          <w:szCs w:val="28"/>
        </w:rPr>
        <w:t>Human Rights are not dispensable because there is a medical emergency</w:t>
      </w:r>
      <w:r w:rsidR="005A021C">
        <w:rPr>
          <w:rFonts w:cstheme="minorHAnsi"/>
          <w:sz w:val="28"/>
          <w:szCs w:val="28"/>
        </w:rPr>
        <w:t>.</w:t>
      </w:r>
      <w:r w:rsidR="00C372EB" w:rsidRPr="00C372EB">
        <w:rPr>
          <w:rFonts w:cstheme="minorHAnsi"/>
          <w:sz w:val="28"/>
          <w:szCs w:val="28"/>
        </w:rPr>
        <w:t xml:space="preserve"> </w:t>
      </w:r>
      <w:r w:rsidR="005A021C">
        <w:rPr>
          <w:rFonts w:cstheme="minorHAnsi"/>
          <w:sz w:val="28"/>
          <w:szCs w:val="28"/>
        </w:rPr>
        <w:t>I</w:t>
      </w:r>
      <w:r w:rsidR="00C372EB" w:rsidRPr="00C372EB">
        <w:rPr>
          <w:rFonts w:cstheme="minorHAnsi"/>
          <w:sz w:val="28"/>
          <w:szCs w:val="28"/>
        </w:rPr>
        <w:t>ndeed</w:t>
      </w:r>
      <w:r w:rsidR="0092230B">
        <w:rPr>
          <w:rFonts w:cstheme="minorHAnsi"/>
          <w:sz w:val="28"/>
          <w:szCs w:val="28"/>
        </w:rPr>
        <w:t>,</w:t>
      </w:r>
      <w:r w:rsidR="00C372EB" w:rsidRPr="00C372EB">
        <w:rPr>
          <w:rFonts w:cstheme="minorHAnsi"/>
          <w:sz w:val="28"/>
          <w:szCs w:val="28"/>
        </w:rPr>
        <w:t xml:space="preserve"> the need</w:t>
      </w:r>
      <w:r w:rsidR="00C372EB" w:rsidRPr="00C372EB">
        <w:rPr>
          <w:rFonts w:cstheme="minorHAnsi"/>
          <w:color w:val="000000"/>
          <w:sz w:val="28"/>
          <w:szCs w:val="28"/>
          <w:shd w:val="clear" w:color="auto" w:fill="FFFFFF"/>
        </w:rPr>
        <w:t xml:space="preserve"> to protect and ensure </w:t>
      </w:r>
      <w:r w:rsidR="00DF48F2">
        <w:rPr>
          <w:rFonts w:cstheme="minorHAnsi"/>
          <w:color w:val="000000"/>
          <w:sz w:val="28"/>
          <w:szCs w:val="28"/>
          <w:shd w:val="clear" w:color="auto" w:fill="FFFFFF"/>
        </w:rPr>
        <w:t xml:space="preserve">that all disabled people have </w:t>
      </w:r>
      <w:r w:rsidR="00C372EB" w:rsidRPr="00C372EB">
        <w:rPr>
          <w:rFonts w:cstheme="minorHAnsi"/>
          <w:color w:val="000000"/>
          <w:sz w:val="28"/>
          <w:szCs w:val="28"/>
          <w:shd w:val="clear" w:color="auto" w:fill="FFFFFF"/>
        </w:rPr>
        <w:t>their full and equal enjoyment of all human rights and fundamental freedoms, and to promote respect for their inherent dignity has never been greater</w:t>
      </w:r>
      <w:r w:rsidR="00C372EB">
        <w:rPr>
          <w:rFonts w:cstheme="minorHAnsi"/>
          <w:color w:val="000000"/>
          <w:sz w:val="28"/>
          <w:szCs w:val="28"/>
          <w:shd w:val="clear" w:color="auto" w:fill="FFFFFF"/>
        </w:rPr>
        <w:t xml:space="preserve">. History </w:t>
      </w:r>
      <w:r w:rsidR="00DF48F2">
        <w:rPr>
          <w:rFonts w:cstheme="minorHAnsi"/>
          <w:color w:val="000000"/>
          <w:sz w:val="28"/>
          <w:szCs w:val="28"/>
          <w:shd w:val="clear" w:color="auto" w:fill="FFFFFF"/>
        </w:rPr>
        <w:t xml:space="preserve">shows </w:t>
      </w:r>
      <w:r w:rsidR="00C372EB">
        <w:rPr>
          <w:rFonts w:cstheme="minorHAnsi"/>
          <w:color w:val="000000"/>
          <w:sz w:val="28"/>
          <w:szCs w:val="28"/>
          <w:shd w:val="clear" w:color="auto" w:fill="FFFFFF"/>
        </w:rPr>
        <w:t>us that in the past</w:t>
      </w:r>
      <w:r w:rsidR="009B127B">
        <w:rPr>
          <w:rFonts w:cstheme="minorHAnsi"/>
          <w:color w:val="000000"/>
          <w:sz w:val="28"/>
          <w:szCs w:val="28"/>
          <w:shd w:val="clear" w:color="auto" w:fill="FFFFFF"/>
        </w:rPr>
        <w:t>,</w:t>
      </w:r>
      <w:r w:rsidR="00C372EB">
        <w:rPr>
          <w:rFonts w:cstheme="minorHAnsi"/>
          <w:color w:val="000000"/>
          <w:sz w:val="28"/>
          <w:szCs w:val="28"/>
          <w:shd w:val="clear" w:color="auto" w:fill="FFFFFF"/>
        </w:rPr>
        <w:t xml:space="preserve"> disabled people have been inhumanely treated at times of political, social and humanitaria</w:t>
      </w:r>
      <w:r w:rsidR="006B186C">
        <w:rPr>
          <w:rFonts w:cstheme="minorHAnsi"/>
          <w:color w:val="000000"/>
          <w:sz w:val="28"/>
          <w:szCs w:val="28"/>
          <w:shd w:val="clear" w:color="auto" w:fill="FFFFFF"/>
        </w:rPr>
        <w:t>n/</w:t>
      </w:r>
      <w:r w:rsidR="00C372EB">
        <w:rPr>
          <w:rFonts w:cstheme="minorHAnsi"/>
          <w:color w:val="000000"/>
          <w:sz w:val="28"/>
          <w:szCs w:val="28"/>
          <w:shd w:val="clear" w:color="auto" w:fill="FFFFFF"/>
        </w:rPr>
        <w:t>medical crisis and this must not be repeated. 181 countries</w:t>
      </w:r>
      <w:r w:rsidR="009B127B">
        <w:rPr>
          <w:rFonts w:cstheme="minorHAnsi"/>
          <w:color w:val="000000"/>
          <w:sz w:val="28"/>
          <w:szCs w:val="28"/>
          <w:shd w:val="clear" w:color="auto" w:fill="FFFFFF"/>
        </w:rPr>
        <w:t>,</w:t>
      </w:r>
      <w:r w:rsidR="00C372EB">
        <w:rPr>
          <w:rFonts w:cstheme="minorHAnsi"/>
          <w:color w:val="000000"/>
          <w:sz w:val="28"/>
          <w:szCs w:val="28"/>
          <w:shd w:val="clear" w:color="auto" w:fill="FFFFFF"/>
        </w:rPr>
        <w:t xml:space="preserve"> including 49 of the 54 countries of the Commonwealth</w:t>
      </w:r>
      <w:r w:rsidR="009B127B">
        <w:rPr>
          <w:rFonts w:cstheme="minorHAnsi"/>
          <w:color w:val="000000"/>
          <w:sz w:val="28"/>
          <w:szCs w:val="28"/>
          <w:shd w:val="clear" w:color="auto" w:fill="FFFFFF"/>
        </w:rPr>
        <w:t>,</w:t>
      </w:r>
      <w:r w:rsidR="00C372EB">
        <w:rPr>
          <w:rFonts w:cstheme="minorHAnsi"/>
          <w:color w:val="000000"/>
          <w:sz w:val="28"/>
          <w:szCs w:val="28"/>
          <w:shd w:val="clear" w:color="auto" w:fill="FFFFFF"/>
        </w:rPr>
        <w:t xml:space="preserve"> have ratified the United Nations Convention on the Rights of Persons with Disabilities</w:t>
      </w:r>
      <w:r w:rsidR="00DF48F2">
        <w:rPr>
          <w:rFonts w:cstheme="minorHAnsi"/>
          <w:color w:val="000000"/>
          <w:sz w:val="28"/>
          <w:szCs w:val="28"/>
          <w:shd w:val="clear" w:color="auto" w:fill="FFFFFF"/>
        </w:rPr>
        <w:t>, with</w:t>
      </w:r>
      <w:r w:rsidR="00C372EB">
        <w:rPr>
          <w:rFonts w:cstheme="minorHAnsi"/>
          <w:color w:val="000000"/>
          <w:sz w:val="28"/>
          <w:szCs w:val="28"/>
          <w:shd w:val="clear" w:color="auto" w:fill="FFFFFF"/>
        </w:rPr>
        <w:t xml:space="preserve"> the above as its purpose.</w:t>
      </w:r>
      <w:r w:rsidR="006B186C">
        <w:rPr>
          <w:rFonts w:cstheme="minorHAnsi"/>
          <w:color w:val="000000"/>
          <w:sz w:val="28"/>
          <w:szCs w:val="28"/>
          <w:shd w:val="clear" w:color="auto" w:fill="FFFFFF"/>
        </w:rPr>
        <w:t xml:space="preserve"> All</w:t>
      </w:r>
      <w:r>
        <w:rPr>
          <w:rFonts w:cstheme="minorHAnsi"/>
          <w:color w:val="000000"/>
          <w:sz w:val="28"/>
          <w:szCs w:val="28"/>
          <w:shd w:val="clear" w:color="auto" w:fill="FFFFFF"/>
        </w:rPr>
        <w:t xml:space="preserve"> member countries support the Commonwealth Charter</w:t>
      </w:r>
      <w:r>
        <w:rPr>
          <w:rStyle w:val="FootnoteReference"/>
          <w:rFonts w:cstheme="minorHAnsi"/>
          <w:color w:val="000000"/>
          <w:sz w:val="28"/>
          <w:szCs w:val="28"/>
          <w:shd w:val="clear" w:color="auto" w:fill="FFFFFF"/>
        </w:rPr>
        <w:footnoteReference w:id="1"/>
      </w:r>
      <w:r>
        <w:rPr>
          <w:rFonts w:cstheme="minorHAnsi"/>
          <w:color w:val="000000"/>
          <w:sz w:val="28"/>
          <w:szCs w:val="28"/>
          <w:shd w:val="clear" w:color="auto" w:fill="FFFFFF"/>
        </w:rPr>
        <w:t xml:space="preserve"> which reaffirms</w:t>
      </w:r>
      <w:r w:rsidR="006A1769">
        <w:rPr>
          <w:rFonts w:cstheme="minorHAnsi"/>
          <w:color w:val="000000"/>
          <w:sz w:val="28"/>
          <w:szCs w:val="28"/>
          <w:shd w:val="clear" w:color="auto" w:fill="FFFFFF"/>
        </w:rPr>
        <w:t>,</w:t>
      </w:r>
      <w:r>
        <w:rPr>
          <w:rFonts w:cstheme="minorHAnsi"/>
          <w:color w:val="000000"/>
          <w:sz w:val="28"/>
          <w:szCs w:val="28"/>
          <w:shd w:val="clear" w:color="auto" w:fill="FFFFFF"/>
        </w:rPr>
        <w:t xml:space="preserve"> among other</w:t>
      </w:r>
      <w:r w:rsidR="009B127B">
        <w:rPr>
          <w:rFonts w:cstheme="minorHAnsi"/>
          <w:color w:val="000000"/>
          <w:sz w:val="28"/>
          <w:szCs w:val="28"/>
          <w:shd w:val="clear" w:color="auto" w:fill="FFFFFF"/>
        </w:rPr>
        <w:t xml:space="preserve"> points</w:t>
      </w:r>
      <w:r w:rsidR="006A1769">
        <w:rPr>
          <w:rFonts w:cstheme="minorHAnsi"/>
          <w:color w:val="000000"/>
          <w:sz w:val="28"/>
          <w:szCs w:val="28"/>
          <w:shd w:val="clear" w:color="auto" w:fill="FFFFFF"/>
        </w:rPr>
        <w:t>,</w:t>
      </w:r>
      <w:r>
        <w:rPr>
          <w:rFonts w:cstheme="minorHAnsi"/>
          <w:color w:val="000000"/>
          <w:sz w:val="28"/>
          <w:szCs w:val="28"/>
          <w:shd w:val="clear" w:color="auto" w:fill="FFFFFF"/>
        </w:rPr>
        <w:t xml:space="preserve"> the core principles of Democracy, Human Rights, Tolerance, Rule of Law, Sustainable Development, Gender Equality, Access</w:t>
      </w:r>
      <w:r w:rsidR="006A1769">
        <w:rPr>
          <w:rFonts w:cstheme="minorHAnsi"/>
          <w:color w:val="000000"/>
          <w:sz w:val="28"/>
          <w:szCs w:val="28"/>
          <w:shd w:val="clear" w:color="auto" w:fill="FFFFFF"/>
        </w:rPr>
        <w:t xml:space="preserve"> to Education, Health, </w:t>
      </w:r>
      <w:r w:rsidR="009D66EA">
        <w:rPr>
          <w:rFonts w:cstheme="minorHAnsi"/>
          <w:color w:val="000000"/>
          <w:sz w:val="28"/>
          <w:szCs w:val="28"/>
          <w:shd w:val="clear" w:color="auto" w:fill="FFFFFF"/>
        </w:rPr>
        <w:t>Nutrition</w:t>
      </w:r>
      <w:r w:rsidR="006A1769">
        <w:rPr>
          <w:rFonts w:cstheme="minorHAnsi"/>
          <w:color w:val="000000"/>
          <w:sz w:val="28"/>
          <w:szCs w:val="28"/>
          <w:shd w:val="clear" w:color="auto" w:fill="FFFFFF"/>
        </w:rPr>
        <w:t xml:space="preserve"> and Shelter</w:t>
      </w:r>
      <w:r>
        <w:rPr>
          <w:rFonts w:cstheme="minorHAnsi"/>
          <w:color w:val="000000"/>
          <w:sz w:val="28"/>
          <w:szCs w:val="28"/>
          <w:shd w:val="clear" w:color="auto" w:fill="FFFFFF"/>
        </w:rPr>
        <w:t xml:space="preserve"> and the Role of Civil Society (Dec.2012)</w:t>
      </w:r>
      <w:r w:rsidR="009B127B">
        <w:rPr>
          <w:rFonts w:cstheme="minorHAnsi"/>
          <w:color w:val="000000"/>
          <w:sz w:val="28"/>
          <w:szCs w:val="28"/>
          <w:shd w:val="clear" w:color="auto" w:fill="FFFFFF"/>
        </w:rPr>
        <w:t>.</w:t>
      </w:r>
    </w:p>
    <w:p w14:paraId="02BFD23B" w14:textId="34A0F5E2" w:rsidR="00C372EB" w:rsidRPr="00813FC8" w:rsidRDefault="009B127B" w:rsidP="00813FC8">
      <w:pPr>
        <w:pStyle w:val="ListParagraph"/>
        <w:numPr>
          <w:ilvl w:val="0"/>
          <w:numId w:val="25"/>
        </w:numPr>
        <w:rPr>
          <w:sz w:val="28"/>
          <w:szCs w:val="28"/>
        </w:rPr>
      </w:pPr>
      <w:r w:rsidRPr="00813FC8">
        <w:rPr>
          <w:sz w:val="28"/>
          <w:szCs w:val="28"/>
        </w:rPr>
        <w:t xml:space="preserve">Disabled </w:t>
      </w:r>
      <w:r w:rsidR="00C372EB" w:rsidRPr="00813FC8">
        <w:rPr>
          <w:sz w:val="28"/>
          <w:szCs w:val="28"/>
        </w:rPr>
        <w:t>Pe</w:t>
      </w:r>
      <w:r w:rsidRPr="00813FC8">
        <w:rPr>
          <w:sz w:val="28"/>
          <w:szCs w:val="28"/>
        </w:rPr>
        <w:t>ople</w:t>
      </w:r>
      <w:r w:rsidR="00C372EB" w:rsidRPr="00813FC8">
        <w:rPr>
          <w:sz w:val="28"/>
          <w:szCs w:val="28"/>
        </w:rPr>
        <w:t xml:space="preserve"> must receive information about infection mitigating tips, public restriction plans and the services offered in a diversity of accessible formats with use of accessible technologies</w:t>
      </w:r>
      <w:r w:rsidR="00DF48F2" w:rsidRPr="00813FC8">
        <w:rPr>
          <w:sz w:val="28"/>
          <w:szCs w:val="28"/>
        </w:rPr>
        <w:t>.</w:t>
      </w:r>
    </w:p>
    <w:p w14:paraId="13F0D2BD" w14:textId="4B101ED7" w:rsidR="00C372EB" w:rsidRPr="00813FC8" w:rsidRDefault="00C372EB" w:rsidP="00813FC8">
      <w:pPr>
        <w:pStyle w:val="ListParagraph"/>
        <w:numPr>
          <w:ilvl w:val="0"/>
          <w:numId w:val="25"/>
        </w:numPr>
        <w:rPr>
          <w:sz w:val="28"/>
          <w:szCs w:val="28"/>
        </w:rPr>
      </w:pPr>
      <w:r w:rsidRPr="00813FC8">
        <w:rPr>
          <w:sz w:val="28"/>
          <w:szCs w:val="28"/>
        </w:rPr>
        <w:t xml:space="preserve">Additional protective measures must be taken for people with certain types of impairment and </w:t>
      </w:r>
      <w:r w:rsidR="009B127B" w:rsidRPr="00813FC8">
        <w:rPr>
          <w:sz w:val="28"/>
          <w:szCs w:val="28"/>
        </w:rPr>
        <w:t>for</w:t>
      </w:r>
      <w:r w:rsidRPr="00813FC8">
        <w:rPr>
          <w:sz w:val="28"/>
          <w:szCs w:val="28"/>
        </w:rPr>
        <w:t xml:space="preserve"> many disabled people to function</w:t>
      </w:r>
      <w:r w:rsidR="009B127B" w:rsidRPr="00813FC8">
        <w:rPr>
          <w:sz w:val="28"/>
          <w:szCs w:val="28"/>
        </w:rPr>
        <w:t xml:space="preserve"> they </w:t>
      </w:r>
      <w:r w:rsidRPr="00813FC8">
        <w:rPr>
          <w:sz w:val="28"/>
          <w:szCs w:val="28"/>
        </w:rPr>
        <w:t>require close personal assistance from carers or family members.</w:t>
      </w:r>
    </w:p>
    <w:p w14:paraId="18D16412" w14:textId="07C18598" w:rsidR="00C372EB" w:rsidRPr="00813FC8" w:rsidRDefault="00C372EB" w:rsidP="00813FC8">
      <w:pPr>
        <w:pStyle w:val="ListParagraph"/>
        <w:numPr>
          <w:ilvl w:val="0"/>
          <w:numId w:val="25"/>
        </w:numPr>
        <w:rPr>
          <w:sz w:val="28"/>
          <w:szCs w:val="28"/>
        </w:rPr>
      </w:pPr>
      <w:r w:rsidRPr="00813FC8">
        <w:rPr>
          <w:sz w:val="28"/>
          <w:szCs w:val="28"/>
        </w:rPr>
        <w:t>Rapid awareness</w:t>
      </w:r>
      <w:r w:rsidR="00DF48F2" w:rsidRPr="00813FC8">
        <w:rPr>
          <w:sz w:val="28"/>
          <w:szCs w:val="28"/>
        </w:rPr>
        <w:t>-</w:t>
      </w:r>
      <w:r w:rsidR="006A1769" w:rsidRPr="00813FC8">
        <w:rPr>
          <w:sz w:val="28"/>
          <w:szCs w:val="28"/>
        </w:rPr>
        <w:t>raising</w:t>
      </w:r>
      <w:r w:rsidRPr="00813FC8">
        <w:rPr>
          <w:sz w:val="28"/>
          <w:szCs w:val="28"/>
        </w:rPr>
        <w:t xml:space="preserve"> and training </w:t>
      </w:r>
      <w:r w:rsidR="0040600E" w:rsidRPr="00813FC8">
        <w:rPr>
          <w:sz w:val="28"/>
          <w:szCs w:val="28"/>
        </w:rPr>
        <w:t>are essential</w:t>
      </w:r>
      <w:r w:rsidR="006A1769" w:rsidRPr="00813FC8">
        <w:rPr>
          <w:sz w:val="28"/>
          <w:szCs w:val="28"/>
        </w:rPr>
        <w:t xml:space="preserve"> for all personnel involved in the response.</w:t>
      </w:r>
      <w:r w:rsidR="0040600E" w:rsidRPr="00813FC8">
        <w:rPr>
          <w:sz w:val="28"/>
          <w:szCs w:val="28"/>
        </w:rPr>
        <w:t xml:space="preserve"> </w:t>
      </w:r>
      <w:r w:rsidR="006A1769" w:rsidRPr="00813FC8">
        <w:rPr>
          <w:sz w:val="28"/>
          <w:szCs w:val="28"/>
        </w:rPr>
        <w:t xml:space="preserve">This must include </w:t>
      </w:r>
      <w:r w:rsidRPr="00813FC8">
        <w:rPr>
          <w:sz w:val="28"/>
          <w:szCs w:val="28"/>
        </w:rPr>
        <w:t xml:space="preserve">accommodations and support disabled people </w:t>
      </w:r>
      <w:r w:rsidR="0040600E" w:rsidRPr="00813FC8">
        <w:rPr>
          <w:sz w:val="28"/>
          <w:szCs w:val="28"/>
        </w:rPr>
        <w:t>require.</w:t>
      </w:r>
    </w:p>
    <w:p w14:paraId="33F8D4FD" w14:textId="6A37291A" w:rsidR="00C372EB" w:rsidRPr="00813FC8" w:rsidRDefault="00C372EB" w:rsidP="00813FC8">
      <w:pPr>
        <w:pStyle w:val="ListParagraph"/>
        <w:numPr>
          <w:ilvl w:val="0"/>
          <w:numId w:val="25"/>
        </w:numPr>
        <w:rPr>
          <w:sz w:val="28"/>
          <w:szCs w:val="28"/>
        </w:rPr>
      </w:pPr>
      <w:r w:rsidRPr="00813FC8">
        <w:rPr>
          <w:sz w:val="28"/>
          <w:szCs w:val="28"/>
        </w:rPr>
        <w:lastRenderedPageBreak/>
        <w:t xml:space="preserve">All preparedness and response plans must be inclusive of and accessible to </w:t>
      </w:r>
      <w:r w:rsidR="009B127B" w:rsidRPr="00813FC8">
        <w:rPr>
          <w:sz w:val="28"/>
          <w:szCs w:val="28"/>
        </w:rPr>
        <w:t xml:space="preserve">disabled </w:t>
      </w:r>
      <w:r w:rsidRPr="00813FC8">
        <w:rPr>
          <w:sz w:val="28"/>
          <w:szCs w:val="28"/>
        </w:rPr>
        <w:t>women</w:t>
      </w:r>
      <w:r w:rsidR="0040600E" w:rsidRPr="00813FC8">
        <w:rPr>
          <w:sz w:val="28"/>
          <w:szCs w:val="28"/>
        </w:rPr>
        <w:t xml:space="preserve"> and children</w:t>
      </w:r>
      <w:r w:rsidR="006A1769" w:rsidRPr="00813FC8">
        <w:rPr>
          <w:sz w:val="28"/>
          <w:szCs w:val="28"/>
        </w:rPr>
        <w:t>.</w:t>
      </w:r>
    </w:p>
    <w:p w14:paraId="6C0FCE91" w14:textId="36B00D63" w:rsidR="00C372EB" w:rsidRPr="00813FC8" w:rsidRDefault="00C372EB" w:rsidP="00813FC8">
      <w:pPr>
        <w:pStyle w:val="ListParagraph"/>
        <w:numPr>
          <w:ilvl w:val="0"/>
          <w:numId w:val="25"/>
        </w:numPr>
        <w:rPr>
          <w:sz w:val="28"/>
          <w:szCs w:val="28"/>
        </w:rPr>
      </w:pPr>
      <w:r w:rsidRPr="00813FC8">
        <w:rPr>
          <w:sz w:val="28"/>
          <w:szCs w:val="28"/>
        </w:rPr>
        <w:t>No disability-based institutionalization and abandonment is acceptable</w:t>
      </w:r>
      <w:r w:rsidR="006A1769" w:rsidRPr="00813FC8">
        <w:rPr>
          <w:sz w:val="28"/>
          <w:szCs w:val="28"/>
        </w:rPr>
        <w:t>.</w:t>
      </w:r>
    </w:p>
    <w:p w14:paraId="357476A7" w14:textId="00ED5683" w:rsidR="00C372EB" w:rsidRPr="00813FC8" w:rsidRDefault="00C372EB" w:rsidP="00813FC8">
      <w:pPr>
        <w:pStyle w:val="ListParagraph"/>
        <w:numPr>
          <w:ilvl w:val="0"/>
          <w:numId w:val="25"/>
        </w:numPr>
        <w:rPr>
          <w:sz w:val="28"/>
          <w:szCs w:val="28"/>
        </w:rPr>
      </w:pPr>
      <w:r w:rsidRPr="00813FC8">
        <w:rPr>
          <w:sz w:val="28"/>
          <w:szCs w:val="28"/>
        </w:rPr>
        <w:t>During quarantine, support services, personal assistance,</w:t>
      </w:r>
      <w:r w:rsidR="0040600E" w:rsidRPr="00813FC8">
        <w:rPr>
          <w:sz w:val="28"/>
          <w:szCs w:val="28"/>
        </w:rPr>
        <w:t xml:space="preserve"> food and clean water supply,</w:t>
      </w:r>
      <w:r w:rsidRPr="00813FC8">
        <w:rPr>
          <w:sz w:val="28"/>
          <w:szCs w:val="28"/>
        </w:rPr>
        <w:t xml:space="preserve"> physical and communication accessibility must be ensured</w:t>
      </w:r>
      <w:r w:rsidR="006A1769" w:rsidRPr="00813FC8">
        <w:rPr>
          <w:sz w:val="28"/>
          <w:szCs w:val="28"/>
        </w:rPr>
        <w:t>.</w:t>
      </w:r>
    </w:p>
    <w:p w14:paraId="4FF8C6C0" w14:textId="02449221" w:rsidR="00DF48F2" w:rsidRPr="00813FC8" w:rsidRDefault="00C372EB" w:rsidP="00813FC8">
      <w:pPr>
        <w:pStyle w:val="ListParagraph"/>
        <w:numPr>
          <w:ilvl w:val="0"/>
          <w:numId w:val="25"/>
        </w:numPr>
        <w:rPr>
          <w:sz w:val="28"/>
          <w:szCs w:val="28"/>
        </w:rPr>
      </w:pPr>
      <w:r w:rsidRPr="00813FC8">
        <w:rPr>
          <w:sz w:val="28"/>
          <w:szCs w:val="28"/>
        </w:rPr>
        <w:t xml:space="preserve">Measures of public restrictions must consider </w:t>
      </w:r>
      <w:r w:rsidR="009B127B" w:rsidRPr="00813FC8">
        <w:rPr>
          <w:sz w:val="28"/>
          <w:szCs w:val="28"/>
        </w:rPr>
        <w:t xml:space="preserve">disabled </w:t>
      </w:r>
      <w:r w:rsidRPr="00813FC8">
        <w:rPr>
          <w:sz w:val="28"/>
          <w:szCs w:val="28"/>
        </w:rPr>
        <w:t>pe</w:t>
      </w:r>
      <w:r w:rsidR="009B127B" w:rsidRPr="00813FC8">
        <w:rPr>
          <w:sz w:val="28"/>
          <w:szCs w:val="28"/>
        </w:rPr>
        <w:t>ople</w:t>
      </w:r>
      <w:r w:rsidRPr="00813FC8">
        <w:rPr>
          <w:sz w:val="28"/>
          <w:szCs w:val="28"/>
        </w:rPr>
        <w:t xml:space="preserve"> on an equal basis with others</w:t>
      </w:r>
      <w:r w:rsidR="00DF48F2" w:rsidRPr="00813FC8">
        <w:rPr>
          <w:sz w:val="28"/>
          <w:szCs w:val="28"/>
        </w:rPr>
        <w:t>.</w:t>
      </w:r>
    </w:p>
    <w:p w14:paraId="15ED84AD" w14:textId="7BD8C6D9" w:rsidR="00C372EB" w:rsidRPr="00813FC8" w:rsidRDefault="006A1769" w:rsidP="00813FC8">
      <w:pPr>
        <w:pStyle w:val="ListParagraph"/>
        <w:numPr>
          <w:ilvl w:val="0"/>
          <w:numId w:val="25"/>
        </w:numPr>
        <w:rPr>
          <w:sz w:val="28"/>
          <w:szCs w:val="28"/>
        </w:rPr>
      </w:pPr>
      <w:r w:rsidRPr="00813FC8">
        <w:rPr>
          <w:sz w:val="28"/>
          <w:szCs w:val="28"/>
        </w:rPr>
        <w:t xml:space="preserve">Disabled </w:t>
      </w:r>
      <w:r w:rsidR="009B127B" w:rsidRPr="00813FC8">
        <w:rPr>
          <w:sz w:val="28"/>
          <w:szCs w:val="28"/>
        </w:rPr>
        <w:t>p</w:t>
      </w:r>
      <w:r w:rsidRPr="00813FC8">
        <w:rPr>
          <w:sz w:val="28"/>
          <w:szCs w:val="28"/>
        </w:rPr>
        <w:t>eople</w:t>
      </w:r>
      <w:r w:rsidR="00C372EB" w:rsidRPr="00813FC8">
        <w:rPr>
          <w:sz w:val="28"/>
          <w:szCs w:val="28"/>
        </w:rPr>
        <w:t xml:space="preserve"> in need of health services due to COVID19 cannot be deprioritized on the ground of their disability</w:t>
      </w:r>
      <w:r w:rsidRPr="00813FC8">
        <w:rPr>
          <w:sz w:val="28"/>
          <w:szCs w:val="28"/>
        </w:rPr>
        <w:t>.</w:t>
      </w:r>
    </w:p>
    <w:p w14:paraId="54079AEB" w14:textId="17423B99" w:rsidR="00C372EB" w:rsidRPr="00813FC8" w:rsidRDefault="0040600E" w:rsidP="00813FC8">
      <w:pPr>
        <w:pStyle w:val="ListParagraph"/>
        <w:numPr>
          <w:ilvl w:val="0"/>
          <w:numId w:val="25"/>
        </w:numPr>
        <w:rPr>
          <w:sz w:val="28"/>
          <w:szCs w:val="28"/>
        </w:rPr>
      </w:pPr>
      <w:r w:rsidRPr="00813FC8">
        <w:rPr>
          <w:sz w:val="28"/>
          <w:szCs w:val="28"/>
        </w:rPr>
        <w:t>D</w:t>
      </w:r>
      <w:r w:rsidR="006A1769" w:rsidRPr="00813FC8">
        <w:rPr>
          <w:sz w:val="28"/>
          <w:szCs w:val="28"/>
        </w:rPr>
        <w:t xml:space="preserve">isabled </w:t>
      </w:r>
      <w:r w:rsidRPr="00813FC8">
        <w:rPr>
          <w:sz w:val="28"/>
          <w:szCs w:val="28"/>
        </w:rPr>
        <w:t>P</w:t>
      </w:r>
      <w:r w:rsidR="006A1769" w:rsidRPr="00813FC8">
        <w:rPr>
          <w:sz w:val="28"/>
          <w:szCs w:val="28"/>
        </w:rPr>
        <w:t>eople</w:t>
      </w:r>
      <w:r w:rsidR="00DF48F2" w:rsidRPr="00813FC8">
        <w:rPr>
          <w:sz w:val="28"/>
          <w:szCs w:val="28"/>
        </w:rPr>
        <w:t>’</w:t>
      </w:r>
      <w:r w:rsidR="006A1769" w:rsidRPr="00813FC8">
        <w:rPr>
          <w:sz w:val="28"/>
          <w:szCs w:val="28"/>
        </w:rPr>
        <w:t xml:space="preserve">s </w:t>
      </w:r>
      <w:r w:rsidRPr="00813FC8">
        <w:rPr>
          <w:sz w:val="28"/>
          <w:szCs w:val="28"/>
        </w:rPr>
        <w:t>O</w:t>
      </w:r>
      <w:r w:rsidR="006A1769" w:rsidRPr="00813FC8">
        <w:rPr>
          <w:sz w:val="28"/>
          <w:szCs w:val="28"/>
        </w:rPr>
        <w:t>rganisations (DPO</w:t>
      </w:r>
      <w:r w:rsidR="00C372EB" w:rsidRPr="00813FC8">
        <w:rPr>
          <w:sz w:val="28"/>
          <w:szCs w:val="28"/>
        </w:rPr>
        <w:t>s</w:t>
      </w:r>
      <w:r w:rsidR="006A1769" w:rsidRPr="00813FC8">
        <w:rPr>
          <w:sz w:val="28"/>
          <w:szCs w:val="28"/>
        </w:rPr>
        <w:t>)</w:t>
      </w:r>
      <w:r w:rsidR="00C372EB" w:rsidRPr="00813FC8">
        <w:rPr>
          <w:sz w:val="28"/>
          <w:szCs w:val="28"/>
        </w:rPr>
        <w:t xml:space="preserve"> can and should play a key role in raising awareness of </w:t>
      </w:r>
      <w:r w:rsidR="009B127B" w:rsidRPr="00813FC8">
        <w:rPr>
          <w:sz w:val="28"/>
          <w:szCs w:val="28"/>
        </w:rPr>
        <w:t>disabled people</w:t>
      </w:r>
      <w:r w:rsidR="00C372EB" w:rsidRPr="00813FC8">
        <w:rPr>
          <w:sz w:val="28"/>
          <w:szCs w:val="28"/>
        </w:rPr>
        <w:t xml:space="preserve"> and their families.</w:t>
      </w:r>
    </w:p>
    <w:p w14:paraId="42CEFA72" w14:textId="45823568" w:rsidR="00C372EB" w:rsidRPr="00813FC8" w:rsidRDefault="0040600E" w:rsidP="00813FC8">
      <w:pPr>
        <w:pStyle w:val="ListParagraph"/>
        <w:numPr>
          <w:ilvl w:val="0"/>
          <w:numId w:val="25"/>
        </w:numPr>
        <w:rPr>
          <w:sz w:val="28"/>
          <w:szCs w:val="28"/>
        </w:rPr>
      </w:pPr>
      <w:r w:rsidRPr="00813FC8">
        <w:rPr>
          <w:sz w:val="28"/>
          <w:szCs w:val="28"/>
        </w:rPr>
        <w:t>DPO</w:t>
      </w:r>
      <w:r w:rsidR="00C372EB" w:rsidRPr="00813FC8">
        <w:rPr>
          <w:sz w:val="28"/>
          <w:szCs w:val="28"/>
        </w:rPr>
        <w:t xml:space="preserve">s can and should play a key role in advocating for </w:t>
      </w:r>
      <w:r w:rsidR="009B127B" w:rsidRPr="00813FC8">
        <w:rPr>
          <w:sz w:val="28"/>
          <w:szCs w:val="28"/>
        </w:rPr>
        <w:t xml:space="preserve">a </w:t>
      </w:r>
      <w:r w:rsidR="00C372EB" w:rsidRPr="00813FC8">
        <w:rPr>
          <w:sz w:val="28"/>
          <w:szCs w:val="28"/>
        </w:rPr>
        <w:t>disability-inclusive response to the COVID19 crisis</w:t>
      </w:r>
      <w:r w:rsidR="006A1769" w:rsidRPr="00813FC8">
        <w:rPr>
          <w:sz w:val="28"/>
          <w:szCs w:val="28"/>
        </w:rPr>
        <w:t xml:space="preserve"> to their Governments, Health Service and Communities.</w:t>
      </w:r>
    </w:p>
    <w:p w14:paraId="07AEAF18" w14:textId="77777777" w:rsidR="00DD5744" w:rsidRDefault="00DD5744" w:rsidP="00DF48F2">
      <w:pPr>
        <w:rPr>
          <w:b/>
          <w:bCs/>
          <w:sz w:val="28"/>
          <w:szCs w:val="28"/>
        </w:rPr>
      </w:pPr>
    </w:p>
    <w:p w14:paraId="07A16328" w14:textId="77777777" w:rsidR="003677A7" w:rsidRDefault="003677A7" w:rsidP="003677A7">
      <w:pPr>
        <w:shd w:val="clear" w:color="auto" w:fill="FFFFFF"/>
        <w:spacing w:after="240" w:line="240" w:lineRule="auto"/>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Contact Information:</w:t>
      </w:r>
    </w:p>
    <w:p w14:paraId="5565AF86" w14:textId="77777777" w:rsidR="003677A7" w:rsidRPr="00DC4B43" w:rsidRDefault="003677A7" w:rsidP="003677A7">
      <w:pPr>
        <w:pStyle w:val="NoSpacing"/>
        <w:rPr>
          <w:lang w:eastAsia="en-GB"/>
        </w:rPr>
      </w:pPr>
      <w:r w:rsidRPr="00DC4B43">
        <w:rPr>
          <w:lang w:eastAsia="en-GB"/>
        </w:rPr>
        <w:t>Commonwealth Disabled People’s Forum</w:t>
      </w:r>
    </w:p>
    <w:p w14:paraId="390B9826" w14:textId="77777777" w:rsidR="003677A7" w:rsidRPr="00DC4B43" w:rsidRDefault="003677A7" w:rsidP="003677A7">
      <w:pPr>
        <w:pStyle w:val="NoSpacing"/>
        <w:rPr>
          <w:lang w:eastAsia="en-GB"/>
        </w:rPr>
      </w:pPr>
      <w:r w:rsidRPr="00DC4B43">
        <w:rPr>
          <w:lang w:eastAsia="en-GB"/>
        </w:rPr>
        <w:t xml:space="preserve">General Secretary: Richard Rieser </w:t>
      </w:r>
      <w:hyperlink r:id="rId8" w:history="1">
        <w:r w:rsidRPr="00DC4B43">
          <w:rPr>
            <w:rStyle w:val="Hyperlink"/>
            <w:rFonts w:ascii="Calibri" w:eastAsia="Times New Roman" w:hAnsi="Calibri" w:cs="Calibri"/>
            <w:sz w:val="20"/>
            <w:szCs w:val="20"/>
            <w:lang w:eastAsia="en-GB"/>
          </w:rPr>
          <w:t>rlrieser@gmail.com</w:t>
        </w:r>
      </w:hyperlink>
    </w:p>
    <w:p w14:paraId="0CD8B5EF" w14:textId="77777777" w:rsidR="003677A7" w:rsidRPr="00DC4B43" w:rsidRDefault="003677A7" w:rsidP="003677A7">
      <w:pPr>
        <w:pStyle w:val="NoSpacing"/>
        <w:rPr>
          <w:lang w:eastAsia="en-GB"/>
        </w:rPr>
      </w:pPr>
      <w:r w:rsidRPr="00DC4B43">
        <w:rPr>
          <w:lang w:eastAsia="en-GB"/>
        </w:rPr>
        <w:t>+44(0)7715420727</w:t>
      </w:r>
    </w:p>
    <w:p w14:paraId="70C85A47" w14:textId="77777777" w:rsidR="003677A7" w:rsidRPr="00DC4B43" w:rsidRDefault="003677A7" w:rsidP="003677A7">
      <w:pPr>
        <w:pStyle w:val="NoSpacing"/>
        <w:rPr>
          <w:lang w:eastAsia="en-GB"/>
        </w:rPr>
      </w:pPr>
      <w:r w:rsidRPr="00DC4B43">
        <w:rPr>
          <w:lang w:eastAsia="en-GB"/>
        </w:rPr>
        <w:t>+44(0)207 359 2855</w:t>
      </w:r>
    </w:p>
    <w:p w14:paraId="6A74806A" w14:textId="77777777" w:rsidR="00DD5744" w:rsidRDefault="00DD5744" w:rsidP="00DF48F2">
      <w:pPr>
        <w:rPr>
          <w:b/>
          <w:bCs/>
          <w:sz w:val="28"/>
          <w:szCs w:val="28"/>
        </w:rPr>
      </w:pPr>
    </w:p>
    <w:p w14:paraId="51F4C249" w14:textId="77777777" w:rsidR="00DD5744" w:rsidRDefault="00DD5744">
      <w:pPr>
        <w:rPr>
          <w:b/>
          <w:bCs/>
          <w:sz w:val="28"/>
          <w:szCs w:val="28"/>
        </w:rPr>
      </w:pPr>
      <w:r>
        <w:rPr>
          <w:b/>
          <w:bCs/>
          <w:sz w:val="28"/>
          <w:szCs w:val="28"/>
        </w:rPr>
        <w:br w:type="page"/>
      </w:r>
    </w:p>
    <w:p w14:paraId="7A33DCDA" w14:textId="52EEACF2" w:rsidR="00DD5744" w:rsidRDefault="00DD5744" w:rsidP="00DD5744">
      <w:pPr>
        <w:jc w:val="center"/>
        <w:rPr>
          <w:b/>
          <w:bCs/>
          <w:sz w:val="28"/>
          <w:szCs w:val="28"/>
        </w:rPr>
      </w:pPr>
    </w:p>
    <w:p w14:paraId="32AC87D0" w14:textId="77777777" w:rsidR="00DD5744" w:rsidRDefault="00DD5744" w:rsidP="00DD5744">
      <w:pPr>
        <w:rPr>
          <w:b/>
          <w:bCs/>
          <w:sz w:val="28"/>
          <w:szCs w:val="28"/>
        </w:rPr>
      </w:pPr>
    </w:p>
    <w:p w14:paraId="1FE310B4" w14:textId="77777777" w:rsidR="00DD5744" w:rsidRPr="00DD5744" w:rsidRDefault="00DD5744" w:rsidP="00DD5744">
      <w:pPr>
        <w:jc w:val="center"/>
        <w:rPr>
          <w:rFonts w:ascii="Lucida Sans" w:hAnsi="Lucida Sans"/>
          <w:b/>
          <w:bCs/>
          <w:sz w:val="32"/>
          <w:szCs w:val="32"/>
        </w:rPr>
      </w:pPr>
      <w:r w:rsidRPr="00DD5744">
        <w:rPr>
          <w:rFonts w:ascii="Lucida Sans" w:hAnsi="Lucida Sans"/>
          <w:b/>
          <w:bCs/>
          <w:sz w:val="32"/>
          <w:szCs w:val="32"/>
        </w:rPr>
        <w:t>Commonwealth Disabled People’s Forum (CDPF)</w:t>
      </w:r>
    </w:p>
    <w:p w14:paraId="7ADFFD94" w14:textId="77777777" w:rsidR="00DD5744" w:rsidRDefault="00DD5744" w:rsidP="00DF48F2">
      <w:pPr>
        <w:rPr>
          <w:b/>
          <w:bCs/>
          <w:sz w:val="28"/>
          <w:szCs w:val="28"/>
        </w:rPr>
      </w:pPr>
    </w:p>
    <w:p w14:paraId="4BB37317" w14:textId="4083466C" w:rsidR="00DF0B15" w:rsidRPr="00DD5744" w:rsidRDefault="009D66EA" w:rsidP="00DD5744">
      <w:pPr>
        <w:jc w:val="center"/>
        <w:rPr>
          <w:rFonts w:ascii="Lucida Sans" w:hAnsi="Lucida Sans"/>
          <w:b/>
          <w:bCs/>
          <w:sz w:val="32"/>
          <w:szCs w:val="32"/>
        </w:rPr>
      </w:pPr>
      <w:r w:rsidRPr="00DD5744">
        <w:rPr>
          <w:rFonts w:ascii="Lucida Sans" w:hAnsi="Lucida Sans"/>
          <w:b/>
          <w:bCs/>
          <w:sz w:val="32"/>
          <w:szCs w:val="32"/>
        </w:rPr>
        <w:t>Statement to Commonwealth Governments from Commonwealth Disabled People’s Forum</w:t>
      </w:r>
    </w:p>
    <w:p w14:paraId="1138D3FD" w14:textId="77777777" w:rsidR="00DD5744" w:rsidRDefault="00DD5744" w:rsidP="00DF48F2">
      <w:pPr>
        <w:rPr>
          <w:b/>
          <w:bCs/>
          <w:sz w:val="28"/>
          <w:szCs w:val="28"/>
        </w:rPr>
      </w:pPr>
    </w:p>
    <w:p w14:paraId="685F028C" w14:textId="77777777" w:rsidR="00DD5744" w:rsidRDefault="00DD5744" w:rsidP="00DF48F2">
      <w:pPr>
        <w:rPr>
          <w:b/>
          <w:bCs/>
          <w:sz w:val="28"/>
          <w:szCs w:val="28"/>
        </w:rPr>
      </w:pPr>
    </w:p>
    <w:p w14:paraId="41BB5337" w14:textId="4C2952EC" w:rsidR="00DF0B15" w:rsidRDefault="00DF0B15" w:rsidP="00DF48F2">
      <w:pPr>
        <w:rPr>
          <w:b/>
          <w:bCs/>
          <w:sz w:val="28"/>
          <w:szCs w:val="28"/>
        </w:rPr>
      </w:pPr>
      <w:r>
        <w:rPr>
          <w:b/>
          <w:bCs/>
          <w:sz w:val="28"/>
          <w:szCs w:val="28"/>
        </w:rPr>
        <w:t>Dear</w:t>
      </w:r>
    </w:p>
    <w:p w14:paraId="12C10619" w14:textId="5F950AE8" w:rsidR="00DF0B15" w:rsidRDefault="00DF0B15" w:rsidP="00DF48F2">
      <w:pPr>
        <w:rPr>
          <w:b/>
          <w:bCs/>
          <w:sz w:val="28"/>
          <w:szCs w:val="28"/>
        </w:rPr>
      </w:pPr>
      <w:r>
        <w:rPr>
          <w:b/>
          <w:bCs/>
          <w:sz w:val="28"/>
          <w:szCs w:val="28"/>
        </w:rPr>
        <w:t>We appreciate all that States are doing to meet the needs of their populations created by the Coronavirus COVID-19 Pandemic</w:t>
      </w:r>
      <w:r w:rsidR="0092230B">
        <w:rPr>
          <w:b/>
          <w:bCs/>
          <w:sz w:val="28"/>
          <w:szCs w:val="28"/>
        </w:rPr>
        <w:t xml:space="preserve">. However, we consider </w:t>
      </w:r>
      <w:r>
        <w:rPr>
          <w:b/>
          <w:bCs/>
          <w:sz w:val="28"/>
          <w:szCs w:val="28"/>
        </w:rPr>
        <w:t>it important to direct you to the impact on disabled people</w:t>
      </w:r>
      <w:r w:rsidR="0092230B">
        <w:rPr>
          <w:b/>
          <w:bCs/>
          <w:sz w:val="28"/>
          <w:szCs w:val="28"/>
        </w:rPr>
        <w:t>,</w:t>
      </w:r>
      <w:r>
        <w:rPr>
          <w:b/>
          <w:bCs/>
          <w:sz w:val="28"/>
          <w:szCs w:val="28"/>
        </w:rPr>
        <w:t xml:space="preserve"> </w:t>
      </w:r>
      <w:r w:rsidR="0092230B">
        <w:rPr>
          <w:b/>
          <w:bCs/>
          <w:sz w:val="28"/>
          <w:szCs w:val="28"/>
        </w:rPr>
        <w:t xml:space="preserve">which </w:t>
      </w:r>
      <w:r>
        <w:rPr>
          <w:b/>
          <w:bCs/>
          <w:sz w:val="28"/>
          <w:szCs w:val="28"/>
        </w:rPr>
        <w:t>the pandemic and remediation measures may have</w:t>
      </w:r>
      <w:r w:rsidR="009B127B">
        <w:rPr>
          <w:b/>
          <w:bCs/>
          <w:sz w:val="28"/>
          <w:szCs w:val="28"/>
        </w:rPr>
        <w:t>,</w:t>
      </w:r>
      <w:r>
        <w:rPr>
          <w:b/>
          <w:bCs/>
          <w:sz w:val="28"/>
          <w:szCs w:val="28"/>
        </w:rPr>
        <w:t xml:space="preserve"> and the ways these can be countered.</w:t>
      </w:r>
    </w:p>
    <w:p w14:paraId="196AAF6C" w14:textId="3E530A5A" w:rsidR="009D66EA" w:rsidRPr="00BF704D" w:rsidRDefault="009D66EA" w:rsidP="00DF48F2">
      <w:pPr>
        <w:rPr>
          <w:b/>
          <w:bCs/>
          <w:sz w:val="28"/>
          <w:szCs w:val="28"/>
        </w:rPr>
      </w:pPr>
      <w:r w:rsidRPr="00BF704D">
        <w:rPr>
          <w:rFonts w:eastAsia="Times New Roman" w:cstheme="minorHAnsi"/>
          <w:color w:val="000000"/>
          <w:sz w:val="28"/>
          <w:szCs w:val="28"/>
          <w:lang w:eastAsia="en-GB"/>
        </w:rPr>
        <w:t xml:space="preserve">In the light of the current pandemic and its disproportionate impact on </w:t>
      </w:r>
      <w:r w:rsidRPr="009D66EA">
        <w:rPr>
          <w:rFonts w:eastAsia="Times New Roman" w:cstheme="minorHAnsi"/>
          <w:color w:val="000000"/>
          <w:sz w:val="28"/>
          <w:szCs w:val="28"/>
          <w:lang w:eastAsia="en-GB"/>
        </w:rPr>
        <w:t>disabled people</w:t>
      </w:r>
      <w:r w:rsidRPr="00BF704D">
        <w:rPr>
          <w:rFonts w:eastAsia="Times New Roman" w:cstheme="minorHAnsi"/>
          <w:color w:val="000000"/>
          <w:sz w:val="28"/>
          <w:szCs w:val="28"/>
          <w:lang w:eastAsia="en-GB"/>
        </w:rPr>
        <w:t xml:space="preserve">, the </w:t>
      </w:r>
      <w:r w:rsidRPr="009D66EA">
        <w:rPr>
          <w:rFonts w:eastAsia="Times New Roman" w:cstheme="minorHAnsi"/>
          <w:color w:val="000000"/>
          <w:sz w:val="28"/>
          <w:szCs w:val="28"/>
          <w:lang w:eastAsia="en-GB"/>
        </w:rPr>
        <w:t>Commonwealth Disabled People’s Forum</w:t>
      </w:r>
      <w:r w:rsidR="00DF48F2">
        <w:rPr>
          <w:rFonts w:eastAsia="Times New Roman" w:cstheme="minorHAnsi"/>
          <w:color w:val="000000"/>
          <w:sz w:val="28"/>
          <w:szCs w:val="28"/>
          <w:lang w:eastAsia="en-GB"/>
        </w:rPr>
        <w:t>,</w:t>
      </w:r>
      <w:r w:rsidRPr="009D66EA">
        <w:rPr>
          <w:rFonts w:eastAsia="Times New Roman" w:cstheme="minorHAnsi"/>
          <w:color w:val="000000"/>
          <w:sz w:val="28"/>
          <w:szCs w:val="28"/>
          <w:lang w:eastAsia="en-GB"/>
        </w:rPr>
        <w:t xml:space="preserve"> which represents Disabled People</w:t>
      </w:r>
      <w:r w:rsidR="00DF48F2">
        <w:rPr>
          <w:rFonts w:eastAsia="Times New Roman" w:cstheme="minorHAnsi"/>
          <w:color w:val="000000"/>
          <w:sz w:val="28"/>
          <w:szCs w:val="28"/>
          <w:lang w:eastAsia="en-GB"/>
        </w:rPr>
        <w:t>’</w:t>
      </w:r>
      <w:r w:rsidRPr="009D66EA">
        <w:rPr>
          <w:rFonts w:eastAsia="Times New Roman" w:cstheme="minorHAnsi"/>
          <w:color w:val="000000"/>
          <w:sz w:val="28"/>
          <w:szCs w:val="28"/>
          <w:lang w:eastAsia="en-GB"/>
        </w:rPr>
        <w:t>s Organisations in 4</w:t>
      </w:r>
      <w:r w:rsidR="00420100">
        <w:rPr>
          <w:rFonts w:eastAsia="Times New Roman" w:cstheme="minorHAnsi"/>
          <w:color w:val="000000"/>
          <w:sz w:val="28"/>
          <w:szCs w:val="28"/>
          <w:lang w:eastAsia="en-GB"/>
        </w:rPr>
        <w:t>6</w:t>
      </w:r>
      <w:r w:rsidRPr="009D66EA">
        <w:rPr>
          <w:rFonts w:eastAsia="Times New Roman" w:cstheme="minorHAnsi"/>
          <w:color w:val="000000"/>
          <w:sz w:val="28"/>
          <w:szCs w:val="28"/>
          <w:lang w:eastAsia="en-GB"/>
        </w:rPr>
        <w:t xml:space="preserve"> countries of the Commonwealth</w:t>
      </w:r>
      <w:r w:rsidR="00DF48F2">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has developed the following recommendations for policy makers, through discussion with our members, based on our members’ current work and priorities. These recommendations aim to address the range of risks </w:t>
      </w:r>
      <w:r w:rsidRPr="009D66EA">
        <w:rPr>
          <w:rFonts w:eastAsia="Times New Roman" w:cstheme="minorHAnsi"/>
          <w:color w:val="000000"/>
          <w:sz w:val="28"/>
          <w:szCs w:val="28"/>
          <w:lang w:eastAsia="en-GB"/>
        </w:rPr>
        <w:t>disabled people</w:t>
      </w:r>
      <w:r w:rsidRPr="009D66EA">
        <w:rPr>
          <w:rStyle w:val="FootnoteReference"/>
          <w:rFonts w:eastAsia="Times New Roman" w:cstheme="minorHAnsi"/>
          <w:color w:val="000000"/>
          <w:sz w:val="28"/>
          <w:szCs w:val="28"/>
          <w:lang w:eastAsia="en-GB"/>
        </w:rPr>
        <w:footnoteReference w:id="2"/>
      </w:r>
      <w:r w:rsidRPr="00BF704D">
        <w:rPr>
          <w:rFonts w:eastAsia="Times New Roman" w:cstheme="minorHAnsi"/>
          <w:color w:val="000000"/>
          <w:sz w:val="28"/>
          <w:szCs w:val="28"/>
          <w:lang w:eastAsia="en-GB"/>
        </w:rPr>
        <w:t xml:space="preserve"> face.  </w:t>
      </w:r>
      <w:r w:rsidRPr="009D66EA">
        <w:rPr>
          <w:rFonts w:eastAsia="Times New Roman" w:cstheme="minorHAnsi"/>
          <w:color w:val="000000"/>
          <w:sz w:val="28"/>
          <w:szCs w:val="28"/>
          <w:lang w:eastAsia="en-GB"/>
        </w:rPr>
        <w:t xml:space="preserve">Disabled people </w:t>
      </w:r>
      <w:r w:rsidRPr="00BF704D">
        <w:rPr>
          <w:rFonts w:eastAsia="Times New Roman" w:cstheme="minorHAnsi"/>
          <w:color w:val="000000"/>
          <w:sz w:val="28"/>
          <w:szCs w:val="28"/>
          <w:lang w:eastAsia="en-GB"/>
        </w:rPr>
        <w:t>face the same risk as the rest of the population, compounded by many other issues: disruption of services and support</w:t>
      </w:r>
      <w:r w:rsidR="005A021C">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in some cases pre-existing health conditions</w:t>
      </w:r>
      <w:r w:rsidR="00DF48F2">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which leave them more at risk of developing serious illness or dying</w:t>
      </w:r>
      <w:r w:rsidR="005A021C">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being excluded from health information and mainstream health provision</w:t>
      </w:r>
      <w:r w:rsidR="005A021C">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living in an inaccessible world where barriers to good</w:t>
      </w:r>
      <w:r w:rsidR="00DF48F2">
        <w:rPr>
          <w:rFonts w:eastAsia="Times New Roman" w:cstheme="minorHAnsi"/>
          <w:color w:val="000000"/>
          <w:sz w:val="28"/>
          <w:szCs w:val="28"/>
          <w:lang w:eastAsia="en-GB"/>
        </w:rPr>
        <w:t>s</w:t>
      </w:r>
      <w:r w:rsidRPr="00BF704D">
        <w:rPr>
          <w:rFonts w:eastAsia="Times New Roman" w:cstheme="minorHAnsi"/>
          <w:color w:val="000000"/>
          <w:sz w:val="28"/>
          <w:szCs w:val="28"/>
          <w:lang w:eastAsia="en-GB"/>
        </w:rPr>
        <w:t xml:space="preserve"> and services are everywhere</w:t>
      </w:r>
      <w:r w:rsidR="005A021C">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being disproportionately more likely to live in institutional settings</w:t>
      </w:r>
      <w:r w:rsidRPr="009D66EA">
        <w:rPr>
          <w:rFonts w:eastAsia="Times New Roman" w:cstheme="minorHAnsi"/>
          <w:color w:val="000000"/>
          <w:sz w:val="28"/>
          <w:szCs w:val="28"/>
          <w:lang w:eastAsia="en-GB"/>
        </w:rPr>
        <w:t xml:space="preserve"> or being homeless</w:t>
      </w:r>
      <w:r w:rsidRPr="00BF704D">
        <w:rPr>
          <w:rFonts w:eastAsia="Times New Roman" w:cstheme="minorHAnsi"/>
          <w:color w:val="000000"/>
          <w:sz w:val="28"/>
          <w:szCs w:val="28"/>
          <w:lang w:eastAsia="en-GB"/>
        </w:rPr>
        <w:t>.</w:t>
      </w:r>
    </w:p>
    <w:p w14:paraId="2CD88B11" w14:textId="3D8C19BF" w:rsidR="005A021C" w:rsidRPr="005A021C" w:rsidRDefault="009D66EA" w:rsidP="00813FC8">
      <w:pPr>
        <w:pStyle w:val="ListParagraph"/>
        <w:numPr>
          <w:ilvl w:val="0"/>
          <w:numId w:val="24"/>
        </w:numPr>
        <w:shd w:val="clear" w:color="auto" w:fill="FFFFFF"/>
        <w:spacing w:before="100" w:beforeAutospacing="1" w:after="225" w:line="240" w:lineRule="auto"/>
        <w:ind w:left="0"/>
        <w:textAlignment w:val="baseline"/>
        <w:outlineLvl w:val="1"/>
        <w:rPr>
          <w:rFonts w:eastAsia="Times New Roman" w:cstheme="minorHAnsi"/>
          <w:b/>
          <w:bCs/>
          <w:sz w:val="28"/>
          <w:szCs w:val="28"/>
          <w:lang w:eastAsia="en-GB"/>
        </w:rPr>
      </w:pPr>
      <w:r w:rsidRPr="005A021C">
        <w:rPr>
          <w:rFonts w:eastAsia="Times New Roman" w:cstheme="minorHAnsi"/>
          <w:b/>
          <w:bCs/>
          <w:sz w:val="28"/>
          <w:szCs w:val="28"/>
          <w:lang w:eastAsia="en-GB"/>
        </w:rPr>
        <w:t>Making public health communication accessible</w:t>
      </w:r>
      <w:r w:rsidR="009B127B">
        <w:rPr>
          <w:rFonts w:eastAsia="Times New Roman" w:cstheme="minorHAnsi"/>
          <w:b/>
          <w:bCs/>
          <w:sz w:val="28"/>
          <w:szCs w:val="28"/>
          <w:lang w:eastAsia="en-GB"/>
        </w:rPr>
        <w:t>,</w:t>
      </w:r>
      <w:r w:rsidR="005A021C" w:rsidRPr="005A021C">
        <w:rPr>
          <w:rFonts w:eastAsia="Times New Roman" w:cstheme="minorHAnsi"/>
          <w:b/>
          <w:bCs/>
          <w:sz w:val="28"/>
          <w:szCs w:val="28"/>
          <w:lang w:eastAsia="en-GB"/>
        </w:rPr>
        <w:t xml:space="preserve"> respectful and non-discriminatory</w:t>
      </w:r>
    </w:p>
    <w:p w14:paraId="0A5BD3EF" w14:textId="77777777" w:rsidR="009D66EA" w:rsidRPr="00BF704D" w:rsidRDefault="009D66EA" w:rsidP="009D66EA">
      <w:pPr>
        <w:shd w:val="clear" w:color="auto" w:fill="FFFFFF"/>
        <w:spacing w:after="240" w:line="240" w:lineRule="auto"/>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lastRenderedPageBreak/>
        <w:t>Every person has the right to immediate and correct information on the epidemic and the measures they and their families should take. This includes:</w:t>
      </w:r>
    </w:p>
    <w:p w14:paraId="7FDE399C" w14:textId="77777777" w:rsidR="009D66EA" w:rsidRPr="00BF704D" w:rsidRDefault="00DF48F2" w:rsidP="00813FC8">
      <w:pPr>
        <w:numPr>
          <w:ilvl w:val="0"/>
          <w:numId w:val="1"/>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E</w:t>
      </w:r>
      <w:r w:rsidR="009D66EA" w:rsidRPr="00BF704D">
        <w:rPr>
          <w:rFonts w:eastAsia="Times New Roman" w:cstheme="minorHAnsi"/>
          <w:color w:val="000000"/>
          <w:sz w:val="28"/>
          <w:szCs w:val="28"/>
          <w:lang w:eastAsia="en-GB"/>
        </w:rPr>
        <w:t>nsuring all information is in plain language and easy to read</w:t>
      </w:r>
      <w:r w:rsidR="005A021C">
        <w:rPr>
          <w:rFonts w:eastAsia="Times New Roman" w:cstheme="minorHAnsi"/>
          <w:color w:val="000000"/>
          <w:sz w:val="28"/>
          <w:szCs w:val="28"/>
          <w:lang w:eastAsia="en-GB"/>
        </w:rPr>
        <w:t>.</w:t>
      </w:r>
    </w:p>
    <w:p w14:paraId="0B5501F2" w14:textId="77777777" w:rsidR="009D66EA" w:rsidRPr="00BF704D" w:rsidRDefault="00DF48F2" w:rsidP="00813FC8">
      <w:pPr>
        <w:numPr>
          <w:ilvl w:val="0"/>
          <w:numId w:val="1"/>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P</w:t>
      </w:r>
      <w:r w:rsidR="009D66EA" w:rsidRPr="00BF704D">
        <w:rPr>
          <w:rFonts w:eastAsia="Times New Roman" w:cstheme="minorHAnsi"/>
          <w:color w:val="000000"/>
          <w:sz w:val="28"/>
          <w:szCs w:val="28"/>
          <w:lang w:eastAsia="en-GB"/>
        </w:rPr>
        <w:t>roviding alternative and accessible methods of accessing general information, not only relying on websites (automatic phone lines, videos, leaflets, etc)</w:t>
      </w:r>
      <w:r w:rsidR="005A021C">
        <w:rPr>
          <w:rFonts w:eastAsia="Times New Roman" w:cstheme="minorHAnsi"/>
          <w:color w:val="000000"/>
          <w:sz w:val="28"/>
          <w:szCs w:val="28"/>
          <w:lang w:eastAsia="en-GB"/>
        </w:rPr>
        <w:t>.</w:t>
      </w:r>
    </w:p>
    <w:p w14:paraId="57386685" w14:textId="77777777" w:rsidR="009D66EA" w:rsidRPr="00BF704D" w:rsidRDefault="00DF48F2" w:rsidP="00813FC8">
      <w:pPr>
        <w:numPr>
          <w:ilvl w:val="0"/>
          <w:numId w:val="1"/>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A</w:t>
      </w:r>
      <w:r w:rsidR="009D66EA" w:rsidRPr="00BF704D">
        <w:rPr>
          <w:rFonts w:eastAsia="Times New Roman" w:cstheme="minorHAnsi"/>
          <w:color w:val="000000"/>
          <w:sz w:val="28"/>
          <w:szCs w:val="28"/>
          <w:lang w:eastAsia="en-GB"/>
        </w:rPr>
        <w:t>ppropriate sign language interpretation and captioning</w:t>
      </w:r>
      <w:r w:rsidR="005A021C">
        <w:rPr>
          <w:rFonts w:eastAsia="Times New Roman" w:cstheme="minorHAnsi"/>
          <w:color w:val="000000"/>
          <w:sz w:val="28"/>
          <w:szCs w:val="28"/>
          <w:lang w:eastAsia="en-GB"/>
        </w:rPr>
        <w:t>.</w:t>
      </w:r>
    </w:p>
    <w:p w14:paraId="29C1F2B4" w14:textId="29EC5F60" w:rsidR="009D66EA" w:rsidRPr="00BF704D" w:rsidRDefault="00DF48F2" w:rsidP="00813FC8">
      <w:pPr>
        <w:numPr>
          <w:ilvl w:val="0"/>
          <w:numId w:val="1"/>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I</w:t>
      </w:r>
      <w:r w:rsidR="009D66EA" w:rsidRPr="00BF704D">
        <w:rPr>
          <w:rFonts w:eastAsia="Times New Roman" w:cstheme="minorHAnsi"/>
          <w:color w:val="000000"/>
          <w:sz w:val="28"/>
          <w:szCs w:val="28"/>
          <w:lang w:eastAsia="en-GB"/>
        </w:rPr>
        <w:t xml:space="preserve">nformation provided in </w:t>
      </w:r>
      <w:r w:rsidR="00420100">
        <w:rPr>
          <w:rFonts w:eastAsia="Times New Roman" w:cstheme="minorHAnsi"/>
          <w:color w:val="000000"/>
          <w:sz w:val="28"/>
          <w:szCs w:val="28"/>
          <w:lang w:eastAsia="en-GB"/>
        </w:rPr>
        <w:t>community languages</w:t>
      </w:r>
      <w:r w:rsidR="007636C1">
        <w:rPr>
          <w:rFonts w:eastAsia="Times New Roman" w:cstheme="minorHAnsi"/>
          <w:color w:val="000000"/>
          <w:sz w:val="28"/>
          <w:szCs w:val="28"/>
          <w:lang w:eastAsia="en-GB"/>
        </w:rPr>
        <w:t xml:space="preserve">, </w:t>
      </w:r>
      <w:r w:rsidR="009D66EA" w:rsidRPr="00BF704D">
        <w:rPr>
          <w:rFonts w:eastAsia="Times New Roman" w:cstheme="minorHAnsi"/>
          <w:color w:val="000000"/>
          <w:sz w:val="28"/>
          <w:szCs w:val="28"/>
          <w:lang w:eastAsia="en-GB"/>
        </w:rPr>
        <w:t>plain language and in easy to read format</w:t>
      </w:r>
      <w:r w:rsidR="005A021C">
        <w:rPr>
          <w:rFonts w:eastAsia="Times New Roman" w:cstheme="minorHAnsi"/>
          <w:color w:val="000000"/>
          <w:sz w:val="28"/>
          <w:szCs w:val="28"/>
          <w:lang w:eastAsia="en-GB"/>
        </w:rPr>
        <w:t>.</w:t>
      </w:r>
    </w:p>
    <w:p w14:paraId="1088BCEF" w14:textId="77777777" w:rsidR="009D66EA" w:rsidRPr="00BF704D" w:rsidRDefault="00DF48F2" w:rsidP="00813FC8">
      <w:pPr>
        <w:numPr>
          <w:ilvl w:val="0"/>
          <w:numId w:val="1"/>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U</w:t>
      </w:r>
      <w:r w:rsidR="009D66EA" w:rsidRPr="00BF704D">
        <w:rPr>
          <w:rFonts w:eastAsia="Times New Roman" w:cstheme="minorHAnsi"/>
          <w:color w:val="000000"/>
          <w:sz w:val="28"/>
          <w:szCs w:val="28"/>
          <w:lang w:eastAsia="en-GB"/>
        </w:rPr>
        <w:t>se of fully accessible digital technology</w:t>
      </w:r>
      <w:r w:rsidR="005A021C">
        <w:rPr>
          <w:rFonts w:eastAsia="Times New Roman" w:cstheme="minorHAnsi"/>
          <w:color w:val="000000"/>
          <w:sz w:val="28"/>
          <w:szCs w:val="28"/>
          <w:lang w:eastAsia="en-GB"/>
        </w:rPr>
        <w:t>.</w:t>
      </w:r>
    </w:p>
    <w:p w14:paraId="68C4D29F" w14:textId="6C13BEBD" w:rsidR="009D66EA" w:rsidRPr="00BF704D" w:rsidRDefault="00DF48F2" w:rsidP="00813FC8">
      <w:pPr>
        <w:numPr>
          <w:ilvl w:val="0"/>
          <w:numId w:val="1"/>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E</w:t>
      </w:r>
      <w:r w:rsidR="009D66EA" w:rsidRPr="00BF704D">
        <w:rPr>
          <w:rFonts w:eastAsia="Times New Roman" w:cstheme="minorHAnsi"/>
          <w:color w:val="000000"/>
          <w:sz w:val="28"/>
          <w:szCs w:val="28"/>
          <w:lang w:eastAsia="en-GB"/>
        </w:rPr>
        <w:t>nsuring telephone numbers and other direct channels providing public health information are fully accessible, including relay services for deaf and hard of hearing people</w:t>
      </w:r>
      <w:r w:rsidR="007636C1">
        <w:rPr>
          <w:rFonts w:eastAsia="Times New Roman" w:cstheme="minorHAnsi"/>
          <w:color w:val="000000"/>
          <w:sz w:val="28"/>
          <w:szCs w:val="28"/>
          <w:lang w:eastAsia="en-GB"/>
        </w:rPr>
        <w:t>.</w:t>
      </w:r>
    </w:p>
    <w:p w14:paraId="61D107A2" w14:textId="4C8942D5" w:rsidR="009D66EA" w:rsidRPr="00BF704D" w:rsidRDefault="00DF48F2" w:rsidP="00813FC8">
      <w:pPr>
        <w:numPr>
          <w:ilvl w:val="0"/>
          <w:numId w:val="1"/>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E</w:t>
      </w:r>
      <w:r w:rsidR="009D66EA" w:rsidRPr="00BF704D">
        <w:rPr>
          <w:rFonts w:eastAsia="Times New Roman" w:cstheme="minorHAnsi"/>
          <w:color w:val="000000"/>
          <w:sz w:val="28"/>
          <w:szCs w:val="28"/>
          <w:lang w:eastAsia="en-GB"/>
        </w:rPr>
        <w:t xml:space="preserve">nsuring emergency numbers (both </w:t>
      </w:r>
      <w:r w:rsidR="00420100">
        <w:rPr>
          <w:rFonts w:eastAsia="Times New Roman" w:cstheme="minorHAnsi"/>
          <w:color w:val="000000"/>
          <w:sz w:val="28"/>
          <w:szCs w:val="28"/>
          <w:lang w:eastAsia="en-GB"/>
        </w:rPr>
        <w:t>general health emergency</w:t>
      </w:r>
      <w:r w:rsidR="009D66EA" w:rsidRPr="00BF704D">
        <w:rPr>
          <w:rFonts w:eastAsia="Times New Roman" w:cstheme="minorHAnsi"/>
          <w:color w:val="000000"/>
          <w:sz w:val="28"/>
          <w:szCs w:val="28"/>
          <w:lang w:eastAsia="en-GB"/>
        </w:rPr>
        <w:t xml:space="preserve"> and specific phone numbers set up for this pandemic) are fully accessible, including relay services for deaf and hard of hearing people</w:t>
      </w:r>
      <w:r w:rsidR="007636C1">
        <w:rPr>
          <w:rFonts w:eastAsia="Times New Roman" w:cstheme="minorHAnsi"/>
          <w:color w:val="000000"/>
          <w:sz w:val="28"/>
          <w:szCs w:val="28"/>
          <w:lang w:eastAsia="en-GB"/>
        </w:rPr>
        <w:t>.</w:t>
      </w:r>
    </w:p>
    <w:p w14:paraId="2B1EC4F1" w14:textId="7A2B8679" w:rsidR="00930084" w:rsidRDefault="009D66EA" w:rsidP="00813FC8">
      <w:pPr>
        <w:numPr>
          <w:ilvl w:val="0"/>
          <w:numId w:val="10"/>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Special attention must be paid to the accessibility needs of deafblind people, as they will be very negatively impacted by social isolation measures</w:t>
      </w:r>
      <w:r w:rsidR="007636C1">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w:t>
      </w:r>
      <w:r w:rsidR="007636C1">
        <w:rPr>
          <w:rFonts w:eastAsia="Times New Roman" w:cstheme="minorHAnsi"/>
          <w:color w:val="000000"/>
          <w:sz w:val="28"/>
          <w:szCs w:val="28"/>
          <w:lang w:eastAsia="en-GB"/>
        </w:rPr>
        <w:t>A</w:t>
      </w:r>
      <w:r w:rsidRPr="00BF704D">
        <w:rPr>
          <w:rFonts w:eastAsia="Times New Roman" w:cstheme="minorHAnsi"/>
          <w:color w:val="000000"/>
          <w:sz w:val="28"/>
          <w:szCs w:val="28"/>
          <w:lang w:eastAsia="en-GB"/>
        </w:rPr>
        <w:t>uthorities must provide websites with plain text and sign language interpretation in larger size (as opposed to small windows on the corner of the image)</w:t>
      </w:r>
      <w:r w:rsidR="00930084">
        <w:rPr>
          <w:rFonts w:eastAsia="Times New Roman" w:cstheme="minorHAnsi"/>
          <w:color w:val="000000"/>
          <w:sz w:val="28"/>
          <w:szCs w:val="28"/>
          <w:lang w:eastAsia="en-GB"/>
        </w:rPr>
        <w:t>.</w:t>
      </w:r>
    </w:p>
    <w:p w14:paraId="56762B64" w14:textId="72D2DB52" w:rsidR="005A021C" w:rsidRPr="00BF704D" w:rsidRDefault="005A021C" w:rsidP="00813FC8">
      <w:pPr>
        <w:numPr>
          <w:ilvl w:val="0"/>
          <w:numId w:val="10"/>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sidRPr="005A021C">
        <w:rPr>
          <w:rFonts w:eastAsia="Times New Roman" w:cstheme="minorHAnsi"/>
          <w:color w:val="000000"/>
          <w:sz w:val="28"/>
          <w:szCs w:val="28"/>
          <w:lang w:eastAsia="en-GB"/>
        </w:rPr>
        <w:t xml:space="preserve"> </w:t>
      </w:r>
      <w:r w:rsidRPr="00BF704D">
        <w:rPr>
          <w:rFonts w:eastAsia="Times New Roman" w:cstheme="minorHAnsi"/>
          <w:color w:val="000000"/>
          <w:sz w:val="28"/>
          <w:szCs w:val="28"/>
          <w:lang w:eastAsia="en-GB"/>
        </w:rPr>
        <w:t>Many people with pre-existing health conditions, older people and people with complex needs are more at risk of serious health complications due to COVID-19. However, public messaging on the topic must be respectful and free of bias, avoiding potential of discrimination towards any part of the population based on age or disability.</w:t>
      </w:r>
    </w:p>
    <w:p w14:paraId="0E6B6D01" w14:textId="529AAAB0" w:rsidR="005A021C" w:rsidRPr="00BF704D" w:rsidRDefault="005A021C" w:rsidP="00813FC8">
      <w:pPr>
        <w:numPr>
          <w:ilvl w:val="0"/>
          <w:numId w:val="10"/>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Ensure that public health messages in accessible format reach </w:t>
      </w:r>
      <w:r w:rsidR="007636C1">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pe</w:t>
      </w:r>
      <w:r w:rsidR="007636C1">
        <w:rPr>
          <w:rFonts w:eastAsia="Times New Roman" w:cstheme="minorHAnsi"/>
          <w:color w:val="000000"/>
          <w:sz w:val="28"/>
          <w:szCs w:val="28"/>
          <w:lang w:eastAsia="en-GB"/>
        </w:rPr>
        <w:t xml:space="preserve">ople </w:t>
      </w:r>
      <w:r w:rsidRPr="00BF704D">
        <w:rPr>
          <w:rFonts w:eastAsia="Times New Roman" w:cstheme="minorHAnsi"/>
          <w:color w:val="000000"/>
          <w:sz w:val="28"/>
          <w:szCs w:val="28"/>
          <w:lang w:eastAsia="en-GB"/>
        </w:rPr>
        <w:t>segregated in institutions (including psychiatric institutions).</w:t>
      </w:r>
    </w:p>
    <w:p w14:paraId="4A417264" w14:textId="206FB3F1" w:rsidR="009D66EA" w:rsidRDefault="005A021C" w:rsidP="00813FC8">
      <w:pPr>
        <w:numPr>
          <w:ilvl w:val="0"/>
          <w:numId w:val="10"/>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Use images that are inclusive and do not stigmatise people.</w:t>
      </w:r>
    </w:p>
    <w:p w14:paraId="7856DBC5" w14:textId="4A98BA99" w:rsidR="00DF0B15" w:rsidRPr="00BF704D" w:rsidRDefault="00DF0B15" w:rsidP="00813FC8">
      <w:pPr>
        <w:numPr>
          <w:ilvl w:val="0"/>
          <w:numId w:val="10"/>
        </w:numPr>
        <w:shd w:val="clear" w:color="auto" w:fill="FFFFFF"/>
        <w:tabs>
          <w:tab w:val="clear" w:pos="720"/>
          <w:tab w:val="num" w:pos="1080"/>
        </w:tabs>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False news about the pandemic is dangerous and states sho</w:t>
      </w:r>
      <w:r w:rsidR="0092230B">
        <w:rPr>
          <w:rFonts w:eastAsia="Times New Roman" w:cstheme="minorHAnsi"/>
          <w:color w:val="000000"/>
          <w:sz w:val="28"/>
          <w:szCs w:val="28"/>
          <w:lang w:eastAsia="en-GB"/>
        </w:rPr>
        <w:t>uld</w:t>
      </w:r>
      <w:r>
        <w:rPr>
          <w:rFonts w:eastAsia="Times New Roman" w:cstheme="minorHAnsi"/>
          <w:color w:val="000000"/>
          <w:sz w:val="28"/>
          <w:szCs w:val="28"/>
          <w:lang w:eastAsia="en-GB"/>
        </w:rPr>
        <w:t xml:space="preserve"> </w:t>
      </w:r>
      <w:r w:rsidR="0092230B">
        <w:rPr>
          <w:rFonts w:eastAsia="Times New Roman" w:cstheme="minorHAnsi"/>
          <w:color w:val="000000"/>
          <w:sz w:val="28"/>
          <w:szCs w:val="28"/>
          <w:lang w:eastAsia="en-GB"/>
        </w:rPr>
        <w:t>ensure that</w:t>
      </w:r>
      <w:r>
        <w:rPr>
          <w:rFonts w:eastAsia="Times New Roman" w:cstheme="minorHAnsi"/>
          <w:color w:val="000000"/>
          <w:sz w:val="28"/>
          <w:szCs w:val="28"/>
          <w:lang w:eastAsia="en-GB"/>
        </w:rPr>
        <w:t xml:space="preserve"> internet providers take down such damaging messages</w:t>
      </w:r>
      <w:r w:rsidR="007636C1">
        <w:rPr>
          <w:rFonts w:eastAsia="Times New Roman" w:cstheme="minorHAnsi"/>
          <w:color w:val="000000"/>
          <w:sz w:val="28"/>
          <w:szCs w:val="28"/>
          <w:lang w:eastAsia="en-GB"/>
        </w:rPr>
        <w:t>.</w:t>
      </w:r>
      <w:r>
        <w:rPr>
          <w:rFonts w:eastAsia="Times New Roman" w:cstheme="minorHAnsi"/>
          <w:color w:val="000000"/>
          <w:sz w:val="28"/>
          <w:szCs w:val="28"/>
          <w:lang w:eastAsia="en-GB"/>
        </w:rPr>
        <w:t xml:space="preserve"> </w:t>
      </w:r>
      <w:r w:rsidR="007636C1">
        <w:rPr>
          <w:rFonts w:eastAsia="Times New Roman" w:cstheme="minorHAnsi"/>
          <w:color w:val="000000"/>
          <w:sz w:val="28"/>
          <w:szCs w:val="28"/>
          <w:lang w:eastAsia="en-GB"/>
        </w:rPr>
        <w:t>P</w:t>
      </w:r>
      <w:r>
        <w:rPr>
          <w:rFonts w:eastAsia="Times New Roman" w:cstheme="minorHAnsi"/>
          <w:color w:val="000000"/>
          <w:sz w:val="28"/>
          <w:szCs w:val="28"/>
          <w:lang w:eastAsia="en-GB"/>
        </w:rPr>
        <w:t xml:space="preserve">eople </w:t>
      </w:r>
      <w:r w:rsidR="0092230B">
        <w:rPr>
          <w:rFonts w:eastAsia="Times New Roman" w:cstheme="minorHAnsi"/>
          <w:color w:val="000000"/>
          <w:sz w:val="28"/>
          <w:szCs w:val="28"/>
          <w:lang w:eastAsia="en-GB"/>
        </w:rPr>
        <w:t xml:space="preserve">should be directed </w:t>
      </w:r>
      <w:r>
        <w:rPr>
          <w:rFonts w:eastAsia="Times New Roman" w:cstheme="minorHAnsi"/>
          <w:color w:val="000000"/>
          <w:sz w:val="28"/>
          <w:szCs w:val="28"/>
          <w:lang w:eastAsia="en-GB"/>
        </w:rPr>
        <w:t>to safe information on Government and Public Health websites.</w:t>
      </w:r>
    </w:p>
    <w:p w14:paraId="4BCE348E" w14:textId="64D95D04" w:rsidR="009D66EA" w:rsidRPr="00BF704D" w:rsidRDefault="009D66EA" w:rsidP="009D66EA">
      <w:pPr>
        <w:shd w:val="clear" w:color="auto" w:fill="FFFFFF"/>
        <w:spacing w:after="240" w:line="240" w:lineRule="auto"/>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lastRenderedPageBreak/>
        <w:t xml:space="preserve">This applies to all public and private information including national and local news providers (both live and recorded) and health services. </w:t>
      </w:r>
      <w:r w:rsidR="00DF48F2">
        <w:rPr>
          <w:rFonts w:eastAsia="Times New Roman" w:cstheme="minorHAnsi"/>
          <w:color w:val="000000"/>
          <w:sz w:val="28"/>
          <w:szCs w:val="28"/>
          <w:lang w:eastAsia="en-GB"/>
        </w:rPr>
        <w:t>There should be s</w:t>
      </w:r>
      <w:r w:rsidRPr="00BF704D">
        <w:rPr>
          <w:rFonts w:eastAsia="Times New Roman" w:cstheme="minorHAnsi"/>
          <w:color w:val="000000"/>
          <w:sz w:val="28"/>
          <w:szCs w:val="28"/>
          <w:lang w:eastAsia="en-GB"/>
        </w:rPr>
        <w:t xml:space="preserve">pecific web pages with frequently asked questions for concerns of </w:t>
      </w:r>
      <w:r w:rsidR="009B127B">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pe</w:t>
      </w:r>
      <w:r w:rsidR="009B127B">
        <w:rPr>
          <w:rFonts w:eastAsia="Times New Roman" w:cstheme="minorHAnsi"/>
          <w:color w:val="000000"/>
          <w:sz w:val="28"/>
          <w:szCs w:val="28"/>
          <w:lang w:eastAsia="en-GB"/>
        </w:rPr>
        <w:t>ople</w:t>
      </w:r>
      <w:r w:rsidRPr="00BF704D">
        <w:rPr>
          <w:rFonts w:eastAsia="Times New Roman" w:cstheme="minorHAnsi"/>
          <w:color w:val="000000"/>
          <w:sz w:val="28"/>
          <w:szCs w:val="28"/>
          <w:lang w:eastAsia="en-GB"/>
        </w:rPr>
        <w:t xml:space="preserve"> and their families.</w:t>
      </w:r>
    </w:p>
    <w:p w14:paraId="40C2F757" w14:textId="77777777" w:rsidR="009D66EA" w:rsidRPr="005A021C" w:rsidRDefault="009D66EA" w:rsidP="00813FC8">
      <w:pPr>
        <w:pStyle w:val="ListParagraph"/>
        <w:numPr>
          <w:ilvl w:val="0"/>
          <w:numId w:val="24"/>
        </w:numPr>
        <w:shd w:val="clear" w:color="auto" w:fill="FFFFFF"/>
        <w:spacing w:before="100" w:beforeAutospacing="1" w:after="225" w:line="240" w:lineRule="auto"/>
        <w:ind w:left="0"/>
        <w:textAlignment w:val="baseline"/>
        <w:outlineLvl w:val="1"/>
        <w:rPr>
          <w:rFonts w:eastAsia="Times New Roman" w:cstheme="minorHAnsi"/>
          <w:b/>
          <w:bCs/>
          <w:sz w:val="28"/>
          <w:szCs w:val="28"/>
          <w:lang w:eastAsia="en-GB"/>
        </w:rPr>
      </w:pPr>
      <w:r w:rsidRPr="005A021C">
        <w:rPr>
          <w:rFonts w:eastAsia="Times New Roman" w:cstheme="minorHAnsi"/>
          <w:b/>
          <w:bCs/>
          <w:sz w:val="28"/>
          <w:szCs w:val="28"/>
          <w:lang w:eastAsia="en-GB"/>
        </w:rPr>
        <w:t>Non-discriminatory ethical medical guidelines</w:t>
      </w:r>
    </w:p>
    <w:p w14:paraId="12979096" w14:textId="7EA659F6" w:rsidR="009D66EA" w:rsidRPr="00BF704D" w:rsidRDefault="009D66EA" w:rsidP="00813FC8">
      <w:pPr>
        <w:numPr>
          <w:ilvl w:val="0"/>
          <w:numId w:val="2"/>
        </w:numPr>
        <w:shd w:val="clear" w:color="auto" w:fill="FFFFFF"/>
        <w:tabs>
          <w:tab w:val="clear" w:pos="720"/>
          <w:tab w:val="num" w:pos="1080"/>
        </w:tabs>
        <w:spacing w:after="240" w:line="240" w:lineRule="auto"/>
        <w:ind w:left="360"/>
        <w:textAlignment w:val="baseline"/>
        <w:rPr>
          <w:rFonts w:eastAsia="Times New Roman" w:cstheme="minorHAnsi"/>
          <w:b/>
          <w:bCs/>
          <w:color w:val="000000"/>
          <w:sz w:val="28"/>
          <w:szCs w:val="28"/>
          <w:lang w:eastAsia="en-GB"/>
        </w:rPr>
      </w:pPr>
      <w:r w:rsidRPr="00BF704D">
        <w:rPr>
          <w:rFonts w:eastAsia="Times New Roman" w:cstheme="minorHAnsi"/>
          <w:color w:val="000000"/>
          <w:sz w:val="28"/>
          <w:szCs w:val="28"/>
          <w:lang w:eastAsia="en-GB"/>
        </w:rPr>
        <w:t>In countries where healthcare professionals will not be able to provide the same level of care to everyone due to lack of equipment and underfunding of the healthcare sector, medical guidelines need to be non-discriminatory and follow international law and existing ethics guidelines for care</w:t>
      </w:r>
      <w:r w:rsidR="00DF48F2">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in the event of disaster and emergencies. </w:t>
      </w:r>
      <w:r w:rsidRPr="00BF704D">
        <w:rPr>
          <w:rFonts w:eastAsia="Times New Roman" w:cstheme="minorHAnsi"/>
          <w:b/>
          <w:bCs/>
          <w:color w:val="000000"/>
          <w:sz w:val="28"/>
          <w:szCs w:val="28"/>
          <w:lang w:eastAsia="en-GB"/>
        </w:rPr>
        <w:t xml:space="preserve">These are clear: </w:t>
      </w:r>
      <w:r w:rsidR="007636C1">
        <w:rPr>
          <w:rFonts w:eastAsia="Times New Roman" w:cstheme="minorHAnsi"/>
          <w:b/>
          <w:bCs/>
          <w:color w:val="000000"/>
          <w:sz w:val="28"/>
          <w:szCs w:val="28"/>
          <w:lang w:eastAsia="en-GB"/>
        </w:rPr>
        <w:t xml:space="preserve"> disabled </w:t>
      </w:r>
      <w:r w:rsidRPr="00BF704D">
        <w:rPr>
          <w:rFonts w:eastAsia="Times New Roman" w:cstheme="minorHAnsi"/>
          <w:b/>
          <w:bCs/>
          <w:color w:val="000000"/>
          <w:sz w:val="28"/>
          <w:szCs w:val="28"/>
          <w:lang w:eastAsia="en-GB"/>
        </w:rPr>
        <w:t>pe</w:t>
      </w:r>
      <w:r w:rsidR="007636C1">
        <w:rPr>
          <w:rFonts w:eastAsia="Times New Roman" w:cstheme="minorHAnsi"/>
          <w:b/>
          <w:bCs/>
          <w:color w:val="000000"/>
          <w:sz w:val="28"/>
          <w:szCs w:val="28"/>
          <w:lang w:eastAsia="en-GB"/>
        </w:rPr>
        <w:t xml:space="preserve">ople </w:t>
      </w:r>
      <w:r w:rsidRPr="00BF704D">
        <w:rPr>
          <w:rFonts w:eastAsia="Times New Roman" w:cstheme="minorHAnsi"/>
          <w:b/>
          <w:bCs/>
          <w:color w:val="000000"/>
          <w:sz w:val="28"/>
          <w:szCs w:val="28"/>
          <w:lang w:eastAsia="en-GB"/>
        </w:rPr>
        <w:t>cannot be discriminated against.</w:t>
      </w:r>
    </w:p>
    <w:p w14:paraId="5B928503" w14:textId="77777777" w:rsidR="009D66EA" w:rsidRPr="00BF704D" w:rsidRDefault="009D66EA" w:rsidP="00813FC8">
      <w:pPr>
        <w:numPr>
          <w:ilvl w:val="0"/>
          <w:numId w:val="2"/>
        </w:numPr>
        <w:shd w:val="clear" w:color="auto" w:fill="FFFFFF"/>
        <w:tabs>
          <w:tab w:val="clear" w:pos="720"/>
          <w:tab w:val="num" w:pos="1080"/>
        </w:tabs>
        <w:spacing w:after="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In producing these guidelines</w:t>
      </w:r>
      <w:r w:rsidR="00DF48F2">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authorities must take into account their commitment to the UN Convention on the Rights of Persons with Disabilities, especially </w:t>
      </w:r>
      <w:hyperlink r:id="rId9" w:history="1">
        <w:r w:rsidR="00420100">
          <w:rPr>
            <w:rFonts w:eastAsia="Times New Roman" w:cstheme="minorHAnsi"/>
            <w:color w:val="075D8C"/>
            <w:sz w:val="28"/>
            <w:szCs w:val="28"/>
            <w:u w:val="single"/>
            <w:bdr w:val="none" w:sz="0" w:space="0" w:color="auto" w:frame="1"/>
            <w:lang w:eastAsia="en-GB"/>
          </w:rPr>
          <w:t>A</w:t>
        </w:r>
        <w:r w:rsidRPr="00BF704D">
          <w:rPr>
            <w:rFonts w:eastAsia="Times New Roman" w:cstheme="minorHAnsi"/>
            <w:color w:val="075D8C"/>
            <w:sz w:val="28"/>
            <w:szCs w:val="28"/>
            <w:u w:val="single"/>
            <w:bdr w:val="none" w:sz="0" w:space="0" w:color="auto" w:frame="1"/>
            <w:lang w:eastAsia="en-GB"/>
          </w:rPr>
          <w:t>rticle 11</w:t>
        </w:r>
      </w:hyperlink>
      <w:r w:rsidRPr="00BF704D">
        <w:rPr>
          <w:rFonts w:eastAsia="Times New Roman" w:cstheme="minorHAnsi"/>
          <w:color w:val="000000"/>
          <w:sz w:val="28"/>
          <w:szCs w:val="28"/>
          <w:lang w:eastAsia="en-GB"/>
        </w:rPr>
        <w:t> - situations of risk and humanitarian emergency.</w:t>
      </w:r>
    </w:p>
    <w:p w14:paraId="1F05989C" w14:textId="3AF1099A" w:rsidR="009D66EA" w:rsidRPr="00BF704D" w:rsidRDefault="009D66EA" w:rsidP="00813FC8">
      <w:p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They must also follow existing best practice such as:</w:t>
      </w:r>
    </w:p>
    <w:p w14:paraId="34BC6E51" w14:textId="0950DBCB" w:rsidR="009D66EA" w:rsidRPr="00BF704D" w:rsidRDefault="0059482D" w:rsidP="00813FC8">
      <w:pPr>
        <w:numPr>
          <w:ilvl w:val="0"/>
          <w:numId w:val="3"/>
        </w:numPr>
        <w:shd w:val="clear" w:color="auto" w:fill="FFFFFF"/>
        <w:tabs>
          <w:tab w:val="clear" w:pos="720"/>
          <w:tab w:val="num" w:pos="1080"/>
        </w:tabs>
        <w:spacing w:after="0" w:line="240" w:lineRule="auto"/>
        <w:ind w:left="360"/>
        <w:textAlignment w:val="baseline"/>
        <w:rPr>
          <w:rFonts w:eastAsia="Times New Roman" w:cstheme="minorHAnsi"/>
          <w:color w:val="000000"/>
          <w:sz w:val="28"/>
          <w:szCs w:val="28"/>
          <w:lang w:eastAsia="en-GB"/>
        </w:rPr>
      </w:pPr>
      <w:hyperlink r:id="rId10" w:history="1">
        <w:r w:rsidR="009D66EA" w:rsidRPr="00BF704D">
          <w:rPr>
            <w:rFonts w:eastAsia="Times New Roman" w:cstheme="minorHAnsi"/>
            <w:color w:val="075D8C"/>
            <w:sz w:val="28"/>
            <w:szCs w:val="28"/>
            <w:u w:val="single"/>
            <w:bdr w:val="none" w:sz="0" w:space="0" w:color="auto" w:frame="1"/>
            <w:lang w:eastAsia="en-GB"/>
          </w:rPr>
          <w:t>World Medical Association Statement on Medical Ethics in the event of disasters</w:t>
        </w:r>
      </w:hyperlink>
      <w:r w:rsidR="009D66EA" w:rsidRPr="00BF704D">
        <w:rPr>
          <w:rFonts w:eastAsia="Times New Roman" w:cstheme="minorHAnsi"/>
          <w:color w:val="000000"/>
          <w:sz w:val="28"/>
          <w:szCs w:val="28"/>
          <w:lang w:eastAsia="en-GB"/>
        </w:rPr>
        <w:t> - “in selecting the patients who may be saved, the physician should consider only their medical status and predicted response to the treatment, and should exclude any other consideration based on non-medical criteria</w:t>
      </w:r>
      <w:r w:rsidR="007636C1">
        <w:rPr>
          <w:rFonts w:eastAsia="Times New Roman" w:cstheme="minorHAnsi"/>
          <w:color w:val="000000"/>
          <w:sz w:val="28"/>
          <w:szCs w:val="28"/>
          <w:lang w:eastAsia="en-GB"/>
        </w:rPr>
        <w:t>.</w:t>
      </w:r>
      <w:r w:rsidR="009D66EA" w:rsidRPr="00BF704D">
        <w:rPr>
          <w:rFonts w:eastAsia="Times New Roman" w:cstheme="minorHAnsi"/>
          <w:color w:val="000000"/>
          <w:sz w:val="28"/>
          <w:szCs w:val="28"/>
          <w:lang w:eastAsia="en-GB"/>
        </w:rPr>
        <w:t>”</w:t>
      </w:r>
    </w:p>
    <w:p w14:paraId="3BE0E481" w14:textId="3F16F984" w:rsidR="009D66EA" w:rsidRPr="00BF704D" w:rsidRDefault="0059482D" w:rsidP="00813FC8">
      <w:pPr>
        <w:numPr>
          <w:ilvl w:val="0"/>
          <w:numId w:val="3"/>
        </w:numPr>
        <w:shd w:val="clear" w:color="auto" w:fill="FFFFFF"/>
        <w:tabs>
          <w:tab w:val="clear" w:pos="720"/>
          <w:tab w:val="num" w:pos="1080"/>
        </w:tabs>
        <w:spacing w:after="0" w:line="240" w:lineRule="auto"/>
        <w:ind w:left="360"/>
        <w:textAlignment w:val="baseline"/>
        <w:rPr>
          <w:rFonts w:eastAsia="Times New Roman" w:cstheme="minorHAnsi"/>
          <w:color w:val="000000"/>
          <w:sz w:val="28"/>
          <w:szCs w:val="28"/>
          <w:lang w:eastAsia="en-GB"/>
        </w:rPr>
      </w:pPr>
      <w:hyperlink r:id="rId11" w:history="1">
        <w:r w:rsidR="009D66EA" w:rsidRPr="00BF704D">
          <w:rPr>
            <w:rFonts w:eastAsia="Times New Roman" w:cstheme="minorHAnsi"/>
            <w:color w:val="075D8C"/>
            <w:sz w:val="28"/>
            <w:szCs w:val="28"/>
            <w:u w:val="single"/>
            <w:bdr w:val="none" w:sz="0" w:space="0" w:color="auto" w:frame="1"/>
            <w:lang w:eastAsia="en-GB"/>
          </w:rPr>
          <w:t>Bioethics Committee of the San Marino Republic</w:t>
        </w:r>
      </w:hyperlink>
      <w:r w:rsidR="009D66EA" w:rsidRPr="00BF704D">
        <w:rPr>
          <w:rFonts w:eastAsia="Times New Roman" w:cstheme="minorHAnsi"/>
          <w:color w:val="000000"/>
          <w:sz w:val="28"/>
          <w:szCs w:val="28"/>
          <w:lang w:eastAsia="en-GB"/>
        </w:rPr>
        <w:t> produced guidance specifically for COVID-19: “The attribution of priority of treatments to be deliver</w:t>
      </w:r>
      <w:r w:rsidR="00DF48F2">
        <w:rPr>
          <w:rFonts w:eastAsia="Times New Roman" w:cstheme="minorHAnsi"/>
          <w:color w:val="000000"/>
          <w:sz w:val="28"/>
          <w:szCs w:val="28"/>
          <w:lang w:eastAsia="en-GB"/>
        </w:rPr>
        <w:t>ed,</w:t>
      </w:r>
      <w:r w:rsidR="009D66EA" w:rsidRPr="00BF704D">
        <w:rPr>
          <w:rFonts w:eastAsia="Times New Roman" w:cstheme="minorHAnsi"/>
          <w:color w:val="000000"/>
          <w:sz w:val="28"/>
          <w:szCs w:val="28"/>
          <w:lang w:eastAsia="en-GB"/>
        </w:rPr>
        <w:t xml:space="preserve"> as well as the victims to be treated cannot fail to take into account the fundamental ethical principles, which materialize in a correct application of triage, trying to optimize the allocation of resources. The only parameter of choice, therefore, is the correct application of triage, respecting every human life, based on the criteria of clinical appropriateness and proportionality of the treatments. Any other selection criteria, such as age, gender, social or ethnic affiliation, disability, is ethically unacceptable, as it would implement a ranking of lives only apparently more or less worthy of being lived, constituting a</w:t>
      </w:r>
      <w:r w:rsidR="00DF48F2">
        <w:rPr>
          <w:rFonts w:eastAsia="Times New Roman" w:cstheme="minorHAnsi"/>
          <w:color w:val="000000"/>
          <w:sz w:val="28"/>
          <w:szCs w:val="28"/>
          <w:lang w:eastAsia="en-GB"/>
        </w:rPr>
        <w:t>n</w:t>
      </w:r>
      <w:r w:rsidR="009D66EA" w:rsidRPr="00BF704D">
        <w:rPr>
          <w:rFonts w:eastAsia="Times New Roman" w:cstheme="minorHAnsi"/>
          <w:color w:val="000000"/>
          <w:sz w:val="28"/>
          <w:szCs w:val="28"/>
          <w:lang w:eastAsia="en-GB"/>
        </w:rPr>
        <w:t xml:space="preserve"> unacceptable violation of human rights.”</w:t>
      </w:r>
    </w:p>
    <w:p w14:paraId="3DAB02DA" w14:textId="77777777" w:rsidR="00DF48F2" w:rsidRDefault="00DF48F2" w:rsidP="00DF48F2">
      <w:pPr>
        <w:shd w:val="clear" w:color="auto" w:fill="FFFFFF"/>
        <w:spacing w:after="0" w:line="240" w:lineRule="auto"/>
        <w:textAlignment w:val="baseline"/>
        <w:outlineLvl w:val="1"/>
        <w:rPr>
          <w:rFonts w:eastAsia="Times New Roman" w:cstheme="minorHAnsi"/>
          <w:b/>
          <w:bCs/>
          <w:sz w:val="28"/>
          <w:szCs w:val="28"/>
          <w:lang w:eastAsia="en-GB"/>
        </w:rPr>
      </w:pPr>
    </w:p>
    <w:p w14:paraId="649944CD" w14:textId="1A1895D4" w:rsidR="009D66EA" w:rsidRDefault="000B5372" w:rsidP="00813FC8">
      <w:pPr>
        <w:shd w:val="clear" w:color="auto" w:fill="FFFFFF"/>
        <w:spacing w:after="0" w:line="240" w:lineRule="auto"/>
        <w:ind w:left="90" w:hanging="450"/>
        <w:textAlignment w:val="baseline"/>
        <w:outlineLvl w:val="1"/>
        <w:rPr>
          <w:rFonts w:eastAsia="Times New Roman" w:cstheme="minorHAnsi"/>
          <w:b/>
          <w:bCs/>
          <w:sz w:val="28"/>
          <w:szCs w:val="28"/>
          <w:lang w:eastAsia="en-GB"/>
        </w:rPr>
      </w:pPr>
      <w:r>
        <w:rPr>
          <w:rFonts w:eastAsia="Times New Roman" w:cstheme="minorHAnsi"/>
          <w:b/>
          <w:bCs/>
          <w:sz w:val="28"/>
          <w:szCs w:val="28"/>
          <w:lang w:eastAsia="en-GB"/>
        </w:rPr>
        <w:t xml:space="preserve">C. </w:t>
      </w:r>
      <w:r w:rsidR="00813FC8">
        <w:rPr>
          <w:rFonts w:eastAsia="Times New Roman" w:cstheme="minorHAnsi"/>
          <w:b/>
          <w:bCs/>
          <w:sz w:val="28"/>
          <w:szCs w:val="28"/>
          <w:lang w:eastAsia="en-GB"/>
        </w:rPr>
        <w:tab/>
      </w:r>
      <w:r w:rsidR="009D66EA" w:rsidRPr="00BF704D">
        <w:rPr>
          <w:rFonts w:eastAsia="Times New Roman" w:cstheme="minorHAnsi"/>
          <w:b/>
          <w:bCs/>
          <w:sz w:val="28"/>
          <w:szCs w:val="28"/>
          <w:lang w:eastAsia="en-GB"/>
        </w:rPr>
        <w:t>Accessible, inclusive, hygienic health services and other facilities</w:t>
      </w:r>
    </w:p>
    <w:p w14:paraId="3C38AC60" w14:textId="77777777" w:rsidR="00813FC8" w:rsidRPr="00BF704D" w:rsidRDefault="00813FC8" w:rsidP="00813FC8">
      <w:pPr>
        <w:shd w:val="clear" w:color="auto" w:fill="FFFFFF"/>
        <w:spacing w:after="0" w:line="240" w:lineRule="auto"/>
        <w:ind w:left="90" w:hanging="450"/>
        <w:textAlignment w:val="baseline"/>
        <w:outlineLvl w:val="1"/>
        <w:rPr>
          <w:rFonts w:eastAsia="Times New Roman" w:cstheme="minorHAnsi"/>
          <w:b/>
          <w:bCs/>
          <w:sz w:val="28"/>
          <w:szCs w:val="28"/>
          <w:lang w:eastAsia="en-GB"/>
        </w:rPr>
      </w:pPr>
    </w:p>
    <w:p w14:paraId="66F163FB" w14:textId="17560B92" w:rsidR="009D66EA" w:rsidRPr="00BF704D" w:rsidRDefault="009D66EA" w:rsidP="00813FC8">
      <w:pPr>
        <w:numPr>
          <w:ilvl w:val="0"/>
          <w:numId w:val="4"/>
        </w:numPr>
        <w:shd w:val="clear" w:color="auto" w:fill="FFFFFF"/>
        <w:spacing w:after="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Facilities and services involved in providing quarantine should be fully accessible to </w:t>
      </w:r>
      <w:r w:rsidR="007636C1">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pe</w:t>
      </w:r>
      <w:r w:rsidR="007636C1">
        <w:rPr>
          <w:rFonts w:eastAsia="Times New Roman" w:cstheme="minorHAnsi"/>
          <w:color w:val="000000"/>
          <w:sz w:val="28"/>
          <w:szCs w:val="28"/>
          <w:lang w:eastAsia="en-GB"/>
        </w:rPr>
        <w:t>ople</w:t>
      </w:r>
      <w:r w:rsidRPr="00BF704D">
        <w:rPr>
          <w:rFonts w:eastAsia="Times New Roman" w:cstheme="minorHAnsi"/>
          <w:color w:val="000000"/>
          <w:sz w:val="28"/>
          <w:szCs w:val="28"/>
          <w:lang w:eastAsia="en-GB"/>
        </w:rPr>
        <w:t>, including full accessibility of information.</w:t>
      </w:r>
    </w:p>
    <w:p w14:paraId="55958985" w14:textId="281C2C31" w:rsidR="009D66EA" w:rsidRPr="00BF704D" w:rsidRDefault="009D66EA" w:rsidP="00813FC8">
      <w:pPr>
        <w:numPr>
          <w:ilvl w:val="0"/>
          <w:numId w:val="4"/>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Sign language interpreters, personal assistants and all others that support </w:t>
      </w:r>
      <w:r w:rsidR="00DF48F2">
        <w:rPr>
          <w:rFonts w:eastAsia="Times New Roman" w:cstheme="minorHAnsi"/>
          <w:color w:val="000000"/>
          <w:sz w:val="28"/>
          <w:szCs w:val="28"/>
          <w:lang w:eastAsia="en-GB"/>
        </w:rPr>
        <w:t xml:space="preserve">disabled people </w:t>
      </w:r>
      <w:r w:rsidRPr="00BF704D">
        <w:rPr>
          <w:rFonts w:eastAsia="Times New Roman" w:cstheme="minorHAnsi"/>
          <w:color w:val="000000"/>
          <w:sz w:val="28"/>
          <w:szCs w:val="28"/>
          <w:lang w:eastAsia="en-GB"/>
        </w:rPr>
        <w:t>in emergency and health settings</w:t>
      </w:r>
      <w:r w:rsidR="007636C1">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should be given the same health and safety protections as other health care workers dealing with COVID</w:t>
      </w:r>
      <w:r w:rsidR="007636C1">
        <w:rPr>
          <w:rFonts w:eastAsia="Times New Roman" w:cstheme="minorHAnsi"/>
          <w:color w:val="000000"/>
          <w:sz w:val="28"/>
          <w:szCs w:val="28"/>
          <w:lang w:eastAsia="en-GB"/>
        </w:rPr>
        <w:t>-</w:t>
      </w:r>
      <w:r w:rsidRPr="00BF704D">
        <w:rPr>
          <w:rFonts w:eastAsia="Times New Roman" w:cstheme="minorHAnsi"/>
          <w:color w:val="000000"/>
          <w:sz w:val="28"/>
          <w:szCs w:val="28"/>
          <w:lang w:eastAsia="en-GB"/>
        </w:rPr>
        <w:t>19.</w:t>
      </w:r>
    </w:p>
    <w:p w14:paraId="64C99E63" w14:textId="399D7074" w:rsidR="009D66EA" w:rsidRPr="00BF704D" w:rsidRDefault="009D66EA" w:rsidP="00813FC8">
      <w:pPr>
        <w:numPr>
          <w:ilvl w:val="0"/>
          <w:numId w:val="4"/>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lastRenderedPageBreak/>
        <w:t>Health care workers should be informed about the risks facing people with pre-existing conditions</w:t>
      </w:r>
      <w:r w:rsidR="007636C1">
        <w:rPr>
          <w:rFonts w:eastAsia="Times New Roman" w:cstheme="minorHAnsi"/>
          <w:color w:val="000000"/>
          <w:sz w:val="28"/>
          <w:szCs w:val="28"/>
          <w:lang w:eastAsia="en-GB"/>
        </w:rPr>
        <w:t>.</w:t>
      </w:r>
      <w:r w:rsidR="00C4605F">
        <w:rPr>
          <w:rFonts w:eastAsia="Times New Roman" w:cstheme="minorHAnsi"/>
          <w:color w:val="000000"/>
          <w:sz w:val="28"/>
          <w:szCs w:val="28"/>
          <w:lang w:eastAsia="en-GB"/>
        </w:rPr>
        <w:t xml:space="preserve"> </w:t>
      </w:r>
      <w:r w:rsidR="00C4605F" w:rsidRPr="00C4605F">
        <w:rPr>
          <w:rFonts w:eastAsia="Times New Roman" w:cstheme="minorHAnsi"/>
          <w:color w:val="000000"/>
          <w:sz w:val="28"/>
          <w:szCs w:val="28"/>
          <w:lang w:eastAsia="en-GB"/>
        </w:rPr>
        <w:t xml:space="preserve">There is </w:t>
      </w:r>
      <w:r w:rsidR="00C4605F">
        <w:rPr>
          <w:rFonts w:cstheme="minorHAnsi"/>
          <w:color w:val="333333"/>
          <w:sz w:val="28"/>
          <w:szCs w:val="28"/>
          <w:shd w:val="clear" w:color="auto" w:fill="FFFFFF"/>
        </w:rPr>
        <w:t>e</w:t>
      </w:r>
      <w:r w:rsidR="00C4605F" w:rsidRPr="00C4605F">
        <w:rPr>
          <w:rFonts w:cstheme="minorHAnsi"/>
          <w:color w:val="333333"/>
          <w:sz w:val="28"/>
          <w:szCs w:val="28"/>
          <w:shd w:val="clear" w:color="auto" w:fill="FFFFFF"/>
        </w:rPr>
        <w:t xml:space="preserve">vidence to suggest </w:t>
      </w:r>
      <w:r w:rsidR="00C4605F">
        <w:rPr>
          <w:rFonts w:cstheme="minorHAnsi"/>
          <w:color w:val="333333"/>
          <w:sz w:val="28"/>
          <w:szCs w:val="28"/>
          <w:shd w:val="clear" w:color="auto" w:fill="FFFFFF"/>
        </w:rPr>
        <w:t>C</w:t>
      </w:r>
      <w:r w:rsidR="00112A5F">
        <w:rPr>
          <w:rFonts w:cstheme="minorHAnsi"/>
          <w:color w:val="333333"/>
          <w:sz w:val="28"/>
          <w:szCs w:val="28"/>
          <w:shd w:val="clear" w:color="auto" w:fill="FFFFFF"/>
        </w:rPr>
        <w:t>OVID</w:t>
      </w:r>
      <w:r w:rsidR="00C4605F">
        <w:rPr>
          <w:rFonts w:cstheme="minorHAnsi"/>
          <w:color w:val="333333"/>
          <w:sz w:val="28"/>
          <w:szCs w:val="28"/>
          <w:shd w:val="clear" w:color="auto" w:fill="FFFFFF"/>
        </w:rPr>
        <w:t>-19</w:t>
      </w:r>
      <w:r w:rsidR="00C4605F" w:rsidRPr="00C4605F">
        <w:rPr>
          <w:rFonts w:cstheme="minorHAnsi"/>
          <w:color w:val="333333"/>
          <w:sz w:val="28"/>
          <w:szCs w:val="28"/>
          <w:shd w:val="clear" w:color="auto" w:fill="FFFFFF"/>
        </w:rPr>
        <w:t xml:space="preserve"> may pose a greater risk to those with chronic health conditions, including pre-existing respiratory conditions, heart disease, diabetes and immunodeficiency</w:t>
      </w:r>
      <w:r w:rsidR="00112A5F">
        <w:rPr>
          <w:rFonts w:cstheme="minorHAnsi"/>
          <w:color w:val="333333"/>
          <w:sz w:val="28"/>
          <w:szCs w:val="28"/>
          <w:shd w:val="clear" w:color="auto" w:fill="FFFFFF"/>
        </w:rPr>
        <w:t>,</w:t>
      </w:r>
      <w:r w:rsidR="00C4605F">
        <w:rPr>
          <w:rFonts w:cstheme="minorHAnsi"/>
          <w:color w:val="333333"/>
          <w:sz w:val="28"/>
          <w:szCs w:val="28"/>
          <w:shd w:val="clear" w:color="auto" w:fill="FFFFFF"/>
        </w:rPr>
        <w:t xml:space="preserve"> as well as those who are undernourished.</w:t>
      </w:r>
    </w:p>
    <w:p w14:paraId="25CE2B76" w14:textId="7BC58F33" w:rsidR="009D66EA" w:rsidRPr="00BF704D" w:rsidRDefault="009D66EA" w:rsidP="00813FC8">
      <w:pPr>
        <w:numPr>
          <w:ilvl w:val="0"/>
          <w:numId w:val="4"/>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Instructions to health care personnel should highlight equal dignity f</w:t>
      </w:r>
      <w:r w:rsidR="00C4605F">
        <w:rPr>
          <w:rFonts w:eastAsia="Times New Roman" w:cstheme="minorHAnsi"/>
          <w:color w:val="000000"/>
          <w:sz w:val="28"/>
          <w:szCs w:val="28"/>
          <w:lang w:eastAsia="en-GB"/>
        </w:rPr>
        <w:t>or disabled people</w:t>
      </w:r>
      <w:r w:rsidRPr="00BF704D">
        <w:rPr>
          <w:rFonts w:eastAsia="Times New Roman" w:cstheme="minorHAnsi"/>
          <w:color w:val="000000"/>
          <w:sz w:val="28"/>
          <w:szCs w:val="28"/>
          <w:lang w:eastAsia="en-GB"/>
        </w:rPr>
        <w:t xml:space="preserve">, </w:t>
      </w:r>
      <w:r w:rsidR="007636C1">
        <w:rPr>
          <w:rFonts w:eastAsia="Times New Roman" w:cstheme="minorHAnsi"/>
          <w:color w:val="000000"/>
          <w:sz w:val="28"/>
          <w:szCs w:val="28"/>
          <w:lang w:eastAsia="en-GB"/>
        </w:rPr>
        <w:t xml:space="preserve">so </w:t>
      </w:r>
      <w:r w:rsidRPr="00BF704D">
        <w:rPr>
          <w:rFonts w:eastAsia="Times New Roman" w:cstheme="minorHAnsi"/>
          <w:color w:val="000000"/>
          <w:sz w:val="28"/>
          <w:szCs w:val="28"/>
          <w:lang w:eastAsia="en-GB"/>
        </w:rPr>
        <w:t xml:space="preserve">communication should be done directly with the </w:t>
      </w:r>
      <w:r w:rsidR="00C4605F">
        <w:rPr>
          <w:rFonts w:eastAsia="Times New Roman" w:cstheme="minorHAnsi"/>
          <w:color w:val="000000"/>
          <w:sz w:val="28"/>
          <w:szCs w:val="28"/>
          <w:lang w:eastAsia="en-GB"/>
        </w:rPr>
        <w:t>disabled person</w:t>
      </w:r>
      <w:r w:rsidRPr="00BF704D">
        <w:rPr>
          <w:rFonts w:eastAsia="Times New Roman" w:cstheme="minorHAnsi"/>
          <w:color w:val="000000"/>
          <w:sz w:val="28"/>
          <w:szCs w:val="28"/>
          <w:lang w:eastAsia="en-GB"/>
        </w:rPr>
        <w:t xml:space="preserve"> whenever possible. They should include safeguards against disability-based discrimination.  Rapid awareness-raising of key medical personnel is essential to ensure that </w:t>
      </w:r>
      <w:r w:rsidR="00C4605F">
        <w:rPr>
          <w:rFonts w:eastAsia="Times New Roman" w:cstheme="minorHAnsi"/>
          <w:color w:val="000000"/>
          <w:sz w:val="28"/>
          <w:szCs w:val="28"/>
          <w:lang w:eastAsia="en-GB"/>
        </w:rPr>
        <w:t>disabled people</w:t>
      </w:r>
      <w:r w:rsidRPr="00BF704D">
        <w:rPr>
          <w:rFonts w:eastAsia="Times New Roman" w:cstheme="minorHAnsi"/>
          <w:color w:val="000000"/>
          <w:sz w:val="28"/>
          <w:szCs w:val="28"/>
          <w:lang w:eastAsia="en-GB"/>
        </w:rPr>
        <w:t xml:space="preserve"> are not left behind or systematically deprioritized in the response to the crisis.</w:t>
      </w:r>
    </w:p>
    <w:p w14:paraId="71660C21" w14:textId="77777777" w:rsidR="009D66EA" w:rsidRPr="00BF704D" w:rsidRDefault="009D66EA" w:rsidP="00813FC8">
      <w:pPr>
        <w:numPr>
          <w:ilvl w:val="0"/>
          <w:numId w:val="4"/>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All entry points to health facilities (including those which may have been deemed ‘secondary’ entrances and which are, in fact, the only accessible approach) should be treated with the same hygiene protocols as all other parts of the service. This includes cleaning handrails of ramps or staircases, accessibility knobs for doors, etc.</w:t>
      </w:r>
    </w:p>
    <w:p w14:paraId="72EC4C04" w14:textId="572871A9" w:rsidR="009D66EA" w:rsidRPr="00BF704D" w:rsidRDefault="009D66EA" w:rsidP="00813FC8">
      <w:pPr>
        <w:numPr>
          <w:ilvl w:val="0"/>
          <w:numId w:val="4"/>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Sterilisers and other hygiene materials should be equally available for </w:t>
      </w:r>
      <w:r w:rsidR="00112A5F">
        <w:rPr>
          <w:rFonts w:eastAsia="Times New Roman" w:cstheme="minorHAnsi"/>
          <w:color w:val="000000"/>
          <w:sz w:val="28"/>
          <w:szCs w:val="28"/>
          <w:lang w:eastAsia="en-GB"/>
        </w:rPr>
        <w:t>disabled people</w:t>
      </w:r>
      <w:r w:rsidRPr="00BF704D">
        <w:rPr>
          <w:rFonts w:eastAsia="Times New Roman" w:cstheme="minorHAnsi"/>
          <w:color w:val="000000"/>
          <w:sz w:val="28"/>
          <w:szCs w:val="28"/>
          <w:lang w:eastAsia="en-GB"/>
        </w:rPr>
        <w:t xml:space="preserve">. </w:t>
      </w:r>
      <w:r w:rsidR="00A174E3">
        <w:rPr>
          <w:rFonts w:eastAsia="Times New Roman" w:cstheme="minorHAnsi"/>
          <w:color w:val="000000"/>
          <w:sz w:val="28"/>
          <w:szCs w:val="28"/>
          <w:lang w:eastAsia="en-GB"/>
        </w:rPr>
        <w:t>S</w:t>
      </w:r>
      <w:r w:rsidR="007636C1">
        <w:rPr>
          <w:rFonts w:eastAsia="Times New Roman" w:cstheme="minorHAnsi"/>
          <w:color w:val="000000"/>
          <w:sz w:val="28"/>
          <w:szCs w:val="28"/>
          <w:lang w:eastAsia="en-GB"/>
        </w:rPr>
        <w:t xml:space="preserve">anitisers </w:t>
      </w:r>
      <w:r w:rsidRPr="00BF704D">
        <w:rPr>
          <w:rFonts w:eastAsia="Times New Roman" w:cstheme="minorHAnsi"/>
          <w:color w:val="000000"/>
          <w:sz w:val="28"/>
          <w:szCs w:val="28"/>
          <w:lang w:eastAsia="en-GB"/>
        </w:rPr>
        <w:t>should be located in an accessible place</w:t>
      </w:r>
      <w:r w:rsidR="00A174E3">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w:t>
      </w:r>
      <w:r w:rsidR="00A174E3">
        <w:rPr>
          <w:rFonts w:eastAsia="Times New Roman" w:cstheme="minorHAnsi"/>
          <w:color w:val="000000"/>
          <w:sz w:val="28"/>
          <w:szCs w:val="28"/>
          <w:lang w:eastAsia="en-GB"/>
        </w:rPr>
        <w:t>T</w:t>
      </w:r>
      <w:r w:rsidRPr="00BF704D">
        <w:rPr>
          <w:rFonts w:eastAsia="Times New Roman" w:cstheme="minorHAnsi"/>
          <w:color w:val="000000"/>
          <w:sz w:val="28"/>
          <w:szCs w:val="28"/>
          <w:lang w:eastAsia="en-GB"/>
        </w:rPr>
        <w:t>here should be accessible information to point to its location and the mechanism to dispense the product should be accessible.</w:t>
      </w:r>
    </w:p>
    <w:p w14:paraId="6E2D235F" w14:textId="45E63CAC" w:rsidR="009D66EA" w:rsidRPr="00BF704D" w:rsidRDefault="00112A5F" w:rsidP="00813FC8">
      <w:pPr>
        <w:numPr>
          <w:ilvl w:val="0"/>
          <w:numId w:val="4"/>
        </w:numPr>
        <w:shd w:val="clear" w:color="auto" w:fill="FFFFFF"/>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Commonwealth countries</w:t>
      </w:r>
      <w:r w:rsidR="009D66EA" w:rsidRPr="00BF704D">
        <w:rPr>
          <w:rFonts w:eastAsia="Times New Roman" w:cstheme="minorHAnsi"/>
          <w:color w:val="000000"/>
          <w:sz w:val="28"/>
          <w:szCs w:val="28"/>
          <w:lang w:eastAsia="en-GB"/>
        </w:rPr>
        <w:t xml:space="preserve"> should provide countries </w:t>
      </w:r>
      <w:r w:rsidR="00DD307B">
        <w:rPr>
          <w:rFonts w:eastAsia="Times New Roman" w:cstheme="minorHAnsi"/>
          <w:color w:val="000000"/>
          <w:sz w:val="28"/>
          <w:szCs w:val="28"/>
          <w:lang w:eastAsia="en-GB"/>
        </w:rPr>
        <w:t xml:space="preserve">with personal protection kits to avoid infection if they lack these. </w:t>
      </w:r>
      <w:r w:rsidR="009D66EA" w:rsidRPr="00BF704D">
        <w:rPr>
          <w:rFonts w:eastAsia="Times New Roman" w:cstheme="minorHAnsi"/>
          <w:color w:val="000000"/>
          <w:sz w:val="28"/>
          <w:szCs w:val="28"/>
          <w:lang w:eastAsia="en-GB"/>
        </w:rPr>
        <w:t>This equipment should be for frontline employees such as healthcare staff, social workers, law enforcement officers</w:t>
      </w:r>
      <w:r w:rsidR="00DD307B">
        <w:rPr>
          <w:rFonts w:eastAsia="Times New Roman" w:cstheme="minorHAnsi"/>
          <w:color w:val="000000"/>
          <w:sz w:val="28"/>
          <w:szCs w:val="28"/>
          <w:lang w:eastAsia="en-GB"/>
        </w:rPr>
        <w:t>.</w:t>
      </w:r>
    </w:p>
    <w:p w14:paraId="54B2DF55" w14:textId="3770837D" w:rsidR="00112A5F" w:rsidRPr="00BF704D" w:rsidRDefault="00112A5F" w:rsidP="00813FC8">
      <w:pPr>
        <w:numPr>
          <w:ilvl w:val="0"/>
          <w:numId w:val="4"/>
        </w:numPr>
        <w:shd w:val="clear" w:color="auto" w:fill="FFFFFF"/>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 xml:space="preserve">Disabled </w:t>
      </w:r>
      <w:r w:rsidR="00DD307B">
        <w:rPr>
          <w:rFonts w:eastAsia="Times New Roman" w:cstheme="minorHAnsi"/>
          <w:color w:val="000000"/>
          <w:sz w:val="28"/>
          <w:szCs w:val="28"/>
          <w:lang w:eastAsia="en-GB"/>
        </w:rPr>
        <w:t>p</w:t>
      </w:r>
      <w:r>
        <w:rPr>
          <w:rFonts w:eastAsia="Times New Roman" w:cstheme="minorHAnsi"/>
          <w:color w:val="000000"/>
          <w:sz w:val="28"/>
          <w:szCs w:val="28"/>
          <w:lang w:eastAsia="en-GB"/>
        </w:rPr>
        <w:t>eople</w:t>
      </w:r>
      <w:r w:rsidR="009D66EA" w:rsidRPr="00BF704D">
        <w:rPr>
          <w:rFonts w:eastAsia="Times New Roman" w:cstheme="minorHAnsi"/>
          <w:color w:val="000000"/>
          <w:sz w:val="28"/>
          <w:szCs w:val="28"/>
          <w:lang w:eastAsia="en-GB"/>
        </w:rPr>
        <w:t xml:space="preserve"> should not be segregated into separate facilities, where healthcare for C</w:t>
      </w:r>
      <w:r w:rsidR="00DD307B">
        <w:rPr>
          <w:rFonts w:eastAsia="Times New Roman" w:cstheme="minorHAnsi"/>
          <w:color w:val="000000"/>
          <w:sz w:val="28"/>
          <w:szCs w:val="28"/>
          <w:lang w:eastAsia="en-GB"/>
        </w:rPr>
        <w:t>OVID</w:t>
      </w:r>
      <w:r w:rsidR="009D66EA" w:rsidRPr="00BF704D">
        <w:rPr>
          <w:rFonts w:eastAsia="Times New Roman" w:cstheme="minorHAnsi"/>
          <w:color w:val="000000"/>
          <w:sz w:val="28"/>
          <w:szCs w:val="28"/>
          <w:lang w:eastAsia="en-GB"/>
        </w:rPr>
        <w:t>-19 is often of a lower standard.</w:t>
      </w:r>
      <w:r>
        <w:rPr>
          <w:rFonts w:eastAsia="Times New Roman" w:cstheme="minorHAnsi"/>
          <w:color w:val="000000"/>
          <w:sz w:val="28"/>
          <w:szCs w:val="28"/>
          <w:lang w:eastAsia="en-GB"/>
        </w:rPr>
        <w:t xml:space="preserve"> For those in care homes or institutions</w:t>
      </w:r>
      <w:r w:rsidR="00DD307B">
        <w:rPr>
          <w:rFonts w:eastAsia="Times New Roman" w:cstheme="minorHAnsi"/>
          <w:color w:val="000000"/>
          <w:sz w:val="28"/>
          <w:szCs w:val="28"/>
          <w:lang w:eastAsia="en-GB"/>
        </w:rPr>
        <w:t>,</w:t>
      </w:r>
      <w:r>
        <w:rPr>
          <w:rFonts w:eastAsia="Times New Roman" w:cstheme="minorHAnsi"/>
          <w:color w:val="000000"/>
          <w:sz w:val="28"/>
          <w:szCs w:val="28"/>
          <w:lang w:eastAsia="en-GB"/>
        </w:rPr>
        <w:t xml:space="preserve"> every effort should be made to give them equal standards of hygiene and the care and support needed.</w:t>
      </w:r>
    </w:p>
    <w:p w14:paraId="6D2EA867" w14:textId="6DA90E5F" w:rsidR="009D66EA" w:rsidRPr="00BF704D" w:rsidRDefault="000B5372" w:rsidP="00813FC8">
      <w:pPr>
        <w:shd w:val="clear" w:color="auto" w:fill="FFFFFF"/>
        <w:spacing w:after="225" w:line="240" w:lineRule="auto"/>
        <w:ind w:hanging="360"/>
        <w:textAlignment w:val="baseline"/>
        <w:outlineLvl w:val="1"/>
        <w:rPr>
          <w:rFonts w:eastAsia="Times New Roman" w:cstheme="minorHAnsi"/>
          <w:b/>
          <w:bCs/>
          <w:sz w:val="28"/>
          <w:szCs w:val="28"/>
          <w:lang w:eastAsia="en-GB"/>
        </w:rPr>
      </w:pPr>
      <w:r>
        <w:rPr>
          <w:rFonts w:eastAsia="Times New Roman" w:cstheme="minorHAnsi"/>
          <w:b/>
          <w:bCs/>
          <w:sz w:val="28"/>
          <w:szCs w:val="28"/>
          <w:lang w:eastAsia="en-GB"/>
        </w:rPr>
        <w:t xml:space="preserve">D. </w:t>
      </w:r>
      <w:r w:rsidR="00813FC8">
        <w:rPr>
          <w:rFonts w:eastAsia="Times New Roman" w:cstheme="minorHAnsi"/>
          <w:b/>
          <w:bCs/>
          <w:sz w:val="28"/>
          <w:szCs w:val="28"/>
          <w:lang w:eastAsia="en-GB"/>
        </w:rPr>
        <w:t xml:space="preserve"> </w:t>
      </w:r>
      <w:r w:rsidR="009D66EA" w:rsidRPr="00BF704D">
        <w:rPr>
          <w:rFonts w:eastAsia="Times New Roman" w:cstheme="minorHAnsi"/>
          <w:b/>
          <w:bCs/>
          <w:sz w:val="28"/>
          <w:szCs w:val="28"/>
          <w:lang w:eastAsia="en-GB"/>
        </w:rPr>
        <w:t xml:space="preserve">Invest in provision of services and support </w:t>
      </w:r>
      <w:r w:rsidR="00112A5F" w:rsidRPr="00112A5F">
        <w:rPr>
          <w:rFonts w:eastAsia="Times New Roman" w:cstheme="minorHAnsi"/>
          <w:b/>
          <w:bCs/>
          <w:sz w:val="28"/>
          <w:szCs w:val="28"/>
          <w:lang w:eastAsia="en-GB"/>
        </w:rPr>
        <w:t>–</w:t>
      </w:r>
      <w:r w:rsidR="009D66EA" w:rsidRPr="00BF704D">
        <w:rPr>
          <w:rFonts w:eastAsia="Times New Roman" w:cstheme="minorHAnsi"/>
          <w:b/>
          <w:bCs/>
          <w:sz w:val="28"/>
          <w:szCs w:val="28"/>
          <w:lang w:eastAsia="en-GB"/>
        </w:rPr>
        <w:t xml:space="preserve"> </w:t>
      </w:r>
      <w:r w:rsidR="00112A5F" w:rsidRPr="00112A5F">
        <w:rPr>
          <w:rFonts w:eastAsia="Times New Roman" w:cstheme="minorHAnsi"/>
          <w:b/>
          <w:bCs/>
          <w:sz w:val="28"/>
          <w:szCs w:val="28"/>
          <w:lang w:eastAsia="en-GB"/>
        </w:rPr>
        <w:t xml:space="preserve">Commonwealth and International solidarity </w:t>
      </w:r>
      <w:r w:rsidR="009D66EA" w:rsidRPr="00BF704D">
        <w:rPr>
          <w:rFonts w:eastAsia="Times New Roman" w:cstheme="minorHAnsi"/>
          <w:b/>
          <w:bCs/>
          <w:sz w:val="28"/>
          <w:szCs w:val="28"/>
          <w:lang w:eastAsia="en-GB"/>
        </w:rPr>
        <w:t>is needed to ensure strengthening of essential services</w:t>
      </w:r>
    </w:p>
    <w:p w14:paraId="31FF602B" w14:textId="77777777" w:rsidR="009D66EA" w:rsidRPr="00BF704D" w:rsidRDefault="009D66EA" w:rsidP="00813FC8">
      <w:pPr>
        <w:numPr>
          <w:ilvl w:val="0"/>
          <w:numId w:val="5"/>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Health and social care systems are consistently underfunded</w:t>
      </w:r>
      <w:r w:rsidR="00112A5F">
        <w:rPr>
          <w:rFonts w:eastAsia="Times New Roman" w:cstheme="minorHAnsi"/>
          <w:color w:val="000000"/>
          <w:sz w:val="28"/>
          <w:szCs w:val="28"/>
          <w:lang w:eastAsia="en-GB"/>
        </w:rPr>
        <w:t xml:space="preserve"> in the developed world and partial or non-existent in many parts of the developing world</w:t>
      </w:r>
      <w:r w:rsidRPr="00BF704D">
        <w:rPr>
          <w:rFonts w:eastAsia="Times New Roman" w:cstheme="minorHAnsi"/>
          <w:color w:val="000000"/>
          <w:sz w:val="28"/>
          <w:szCs w:val="28"/>
          <w:lang w:eastAsia="en-GB"/>
        </w:rPr>
        <w:t xml:space="preserve">. Investment in these services is essential and urgent to ensure they can meet the increased </w:t>
      </w:r>
      <w:r w:rsidR="00112A5F">
        <w:rPr>
          <w:rFonts w:eastAsia="Times New Roman" w:cstheme="minorHAnsi"/>
          <w:color w:val="000000"/>
          <w:sz w:val="28"/>
          <w:szCs w:val="28"/>
          <w:lang w:eastAsia="en-GB"/>
        </w:rPr>
        <w:t xml:space="preserve">workload and </w:t>
      </w:r>
      <w:r w:rsidRPr="00BF704D">
        <w:rPr>
          <w:rFonts w:eastAsia="Times New Roman" w:cstheme="minorHAnsi"/>
          <w:color w:val="000000"/>
          <w:sz w:val="28"/>
          <w:szCs w:val="28"/>
          <w:lang w:eastAsia="en-GB"/>
        </w:rPr>
        <w:t>costs associated with the crisis,</w:t>
      </w:r>
      <w:r w:rsidR="00112A5F">
        <w:rPr>
          <w:rFonts w:eastAsia="Times New Roman" w:cstheme="minorHAnsi"/>
          <w:color w:val="000000"/>
          <w:sz w:val="28"/>
          <w:szCs w:val="28"/>
          <w:lang w:eastAsia="en-GB"/>
        </w:rPr>
        <w:t xml:space="preserve"> including emergency planning, opening new facilities,</w:t>
      </w:r>
      <w:r w:rsidRPr="00BF704D">
        <w:rPr>
          <w:rFonts w:eastAsia="Times New Roman" w:cstheme="minorHAnsi"/>
          <w:color w:val="000000"/>
          <w:sz w:val="28"/>
          <w:szCs w:val="28"/>
          <w:lang w:eastAsia="en-GB"/>
        </w:rPr>
        <w:t xml:space="preserve"> medicines, </w:t>
      </w:r>
      <w:r w:rsidR="00112A5F">
        <w:rPr>
          <w:rFonts w:eastAsia="Times New Roman" w:cstheme="minorHAnsi"/>
          <w:color w:val="000000"/>
          <w:sz w:val="28"/>
          <w:szCs w:val="28"/>
          <w:lang w:eastAsia="en-GB"/>
        </w:rPr>
        <w:t xml:space="preserve">respirators, </w:t>
      </w:r>
      <w:r w:rsidRPr="00BF704D">
        <w:rPr>
          <w:rFonts w:eastAsia="Times New Roman" w:cstheme="minorHAnsi"/>
          <w:color w:val="000000"/>
          <w:sz w:val="28"/>
          <w:szCs w:val="28"/>
          <w:lang w:eastAsia="en-GB"/>
        </w:rPr>
        <w:t>protective materials and overtime of staff, in a way that is inclusive of everyone in the affected population.</w:t>
      </w:r>
    </w:p>
    <w:p w14:paraId="2D192910" w14:textId="78854324" w:rsidR="009D66EA" w:rsidRPr="00BF704D" w:rsidRDefault="00112A5F" w:rsidP="00813FC8">
      <w:pPr>
        <w:numPr>
          <w:ilvl w:val="0"/>
          <w:numId w:val="5"/>
        </w:numPr>
        <w:shd w:val="clear" w:color="auto" w:fill="FFFFFF"/>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 xml:space="preserve">The </w:t>
      </w:r>
      <w:r w:rsidR="004F3EB3">
        <w:rPr>
          <w:rFonts w:eastAsia="Times New Roman" w:cstheme="minorHAnsi"/>
          <w:color w:val="000000"/>
          <w:sz w:val="28"/>
          <w:szCs w:val="28"/>
          <w:lang w:eastAsia="en-GB"/>
        </w:rPr>
        <w:t xml:space="preserve">World Community, </w:t>
      </w:r>
      <w:r>
        <w:rPr>
          <w:rFonts w:eastAsia="Times New Roman" w:cstheme="minorHAnsi"/>
          <w:color w:val="000000"/>
          <w:sz w:val="28"/>
          <w:szCs w:val="28"/>
          <w:lang w:eastAsia="en-GB"/>
        </w:rPr>
        <w:t>United Nations,</w:t>
      </w:r>
      <w:r w:rsidR="004F3EB3">
        <w:rPr>
          <w:rFonts w:eastAsia="Times New Roman" w:cstheme="minorHAnsi"/>
          <w:color w:val="000000"/>
          <w:sz w:val="28"/>
          <w:szCs w:val="28"/>
          <w:lang w:eastAsia="en-GB"/>
        </w:rPr>
        <w:t xml:space="preserve"> European Union</w:t>
      </w:r>
      <w:r>
        <w:rPr>
          <w:rFonts w:eastAsia="Times New Roman" w:cstheme="minorHAnsi"/>
          <w:color w:val="000000"/>
          <w:sz w:val="28"/>
          <w:szCs w:val="28"/>
          <w:lang w:eastAsia="en-GB"/>
        </w:rPr>
        <w:t xml:space="preserve"> Commonwealth Governments, Bilateral and Multilateral </w:t>
      </w:r>
      <w:r w:rsidR="004F3EB3">
        <w:rPr>
          <w:rFonts w:eastAsia="Times New Roman" w:cstheme="minorHAnsi"/>
          <w:color w:val="000000"/>
          <w:sz w:val="28"/>
          <w:szCs w:val="28"/>
          <w:lang w:eastAsia="en-GB"/>
        </w:rPr>
        <w:t xml:space="preserve">Aid </w:t>
      </w:r>
      <w:r w:rsidR="009D66EA" w:rsidRPr="00BF704D">
        <w:rPr>
          <w:rFonts w:eastAsia="Times New Roman" w:cstheme="minorHAnsi"/>
          <w:color w:val="000000"/>
          <w:sz w:val="28"/>
          <w:szCs w:val="28"/>
          <w:lang w:eastAsia="en-GB"/>
        </w:rPr>
        <w:t xml:space="preserve">need to provide additional emergency financial support to </w:t>
      </w:r>
      <w:r w:rsidR="009D66EA" w:rsidRPr="00BF704D">
        <w:rPr>
          <w:rFonts w:eastAsia="Times New Roman" w:cstheme="minorHAnsi"/>
          <w:color w:val="000000"/>
          <w:sz w:val="28"/>
          <w:szCs w:val="28"/>
          <w:lang w:eastAsia="en-GB"/>
        </w:rPr>
        <w:lastRenderedPageBreak/>
        <w:t>help States</w:t>
      </w:r>
      <w:r w:rsidR="00DA41DA">
        <w:rPr>
          <w:rFonts w:eastAsia="Times New Roman" w:cstheme="minorHAnsi"/>
          <w:color w:val="000000"/>
          <w:sz w:val="28"/>
          <w:szCs w:val="28"/>
          <w:lang w:eastAsia="en-GB"/>
        </w:rPr>
        <w:t>,</w:t>
      </w:r>
      <w:r w:rsidR="00DD307B">
        <w:rPr>
          <w:rFonts w:eastAsia="Times New Roman" w:cstheme="minorHAnsi"/>
          <w:color w:val="000000"/>
          <w:sz w:val="28"/>
          <w:szCs w:val="28"/>
          <w:lang w:eastAsia="en-GB"/>
        </w:rPr>
        <w:t xml:space="preserve"> </w:t>
      </w:r>
      <w:r w:rsidR="004F3EB3">
        <w:rPr>
          <w:rFonts w:eastAsia="Times New Roman" w:cstheme="minorHAnsi"/>
          <w:color w:val="000000"/>
          <w:sz w:val="28"/>
          <w:szCs w:val="28"/>
          <w:lang w:eastAsia="en-GB"/>
        </w:rPr>
        <w:t>and in particular Commonwealth States</w:t>
      </w:r>
      <w:r w:rsidR="00DA41DA">
        <w:rPr>
          <w:rFonts w:eastAsia="Times New Roman" w:cstheme="minorHAnsi"/>
          <w:color w:val="000000"/>
          <w:sz w:val="28"/>
          <w:szCs w:val="28"/>
          <w:lang w:eastAsia="en-GB"/>
        </w:rPr>
        <w:t>,</w:t>
      </w:r>
      <w:r w:rsidR="004F3EB3">
        <w:rPr>
          <w:rFonts w:eastAsia="Times New Roman" w:cstheme="minorHAnsi"/>
          <w:color w:val="000000"/>
          <w:sz w:val="28"/>
          <w:szCs w:val="28"/>
          <w:lang w:eastAsia="en-GB"/>
        </w:rPr>
        <w:t xml:space="preserve"> </w:t>
      </w:r>
      <w:r w:rsidR="009D66EA" w:rsidRPr="00BF704D">
        <w:rPr>
          <w:rFonts w:eastAsia="Times New Roman" w:cstheme="minorHAnsi"/>
          <w:color w:val="000000"/>
          <w:sz w:val="28"/>
          <w:szCs w:val="28"/>
          <w:lang w:eastAsia="en-GB"/>
        </w:rPr>
        <w:t xml:space="preserve">at this extremely difficult time for </w:t>
      </w:r>
      <w:r w:rsidR="004F3EB3">
        <w:rPr>
          <w:rFonts w:eastAsia="Times New Roman" w:cstheme="minorHAnsi"/>
          <w:color w:val="000000"/>
          <w:sz w:val="28"/>
          <w:szCs w:val="28"/>
          <w:lang w:eastAsia="en-GB"/>
        </w:rPr>
        <w:t xml:space="preserve">many </w:t>
      </w:r>
      <w:r w:rsidR="009D66EA" w:rsidRPr="00BF704D">
        <w:rPr>
          <w:rFonts w:eastAsia="Times New Roman" w:cstheme="minorHAnsi"/>
          <w:color w:val="000000"/>
          <w:sz w:val="28"/>
          <w:szCs w:val="28"/>
          <w:lang w:eastAsia="en-GB"/>
        </w:rPr>
        <w:t xml:space="preserve"> countries.</w:t>
      </w:r>
    </w:p>
    <w:p w14:paraId="394923AE" w14:textId="0999454E" w:rsidR="009D66EA" w:rsidRPr="00BF704D" w:rsidRDefault="000B5372" w:rsidP="00813FC8">
      <w:pPr>
        <w:shd w:val="clear" w:color="auto" w:fill="FFFFFF"/>
        <w:spacing w:after="225" w:line="240" w:lineRule="auto"/>
        <w:ind w:hanging="360"/>
        <w:textAlignment w:val="baseline"/>
        <w:outlineLvl w:val="1"/>
        <w:rPr>
          <w:rFonts w:eastAsia="Times New Roman" w:cstheme="minorHAnsi"/>
          <w:b/>
          <w:bCs/>
          <w:sz w:val="28"/>
          <w:szCs w:val="28"/>
          <w:lang w:eastAsia="en-GB"/>
        </w:rPr>
      </w:pPr>
      <w:r>
        <w:rPr>
          <w:rFonts w:eastAsia="Times New Roman" w:cstheme="minorHAnsi"/>
          <w:b/>
          <w:bCs/>
          <w:sz w:val="28"/>
          <w:szCs w:val="28"/>
          <w:lang w:eastAsia="en-GB"/>
        </w:rPr>
        <w:t xml:space="preserve">E. </w:t>
      </w:r>
      <w:r w:rsidR="00813FC8">
        <w:rPr>
          <w:rFonts w:eastAsia="Times New Roman" w:cstheme="minorHAnsi"/>
          <w:b/>
          <w:bCs/>
          <w:sz w:val="28"/>
          <w:szCs w:val="28"/>
          <w:lang w:eastAsia="en-GB"/>
        </w:rPr>
        <w:tab/>
      </w:r>
      <w:r w:rsidR="009D66EA" w:rsidRPr="00BF704D">
        <w:rPr>
          <w:rFonts w:eastAsia="Times New Roman" w:cstheme="minorHAnsi"/>
          <w:b/>
          <w:bCs/>
          <w:sz w:val="28"/>
          <w:szCs w:val="28"/>
          <w:lang w:eastAsia="en-GB"/>
        </w:rPr>
        <w:t xml:space="preserve">Involving </w:t>
      </w:r>
      <w:r w:rsidR="004F3EB3" w:rsidRPr="004F3EB3">
        <w:rPr>
          <w:rFonts w:eastAsia="Times New Roman" w:cstheme="minorHAnsi"/>
          <w:b/>
          <w:bCs/>
          <w:sz w:val="28"/>
          <w:szCs w:val="28"/>
          <w:lang w:eastAsia="en-GB"/>
        </w:rPr>
        <w:t xml:space="preserve">disabled people </w:t>
      </w:r>
    </w:p>
    <w:p w14:paraId="45EA8E05" w14:textId="0DEF6E57" w:rsidR="009D66EA" w:rsidRPr="00BF704D" w:rsidRDefault="004F3EB3" w:rsidP="00813FC8">
      <w:pPr>
        <w:numPr>
          <w:ilvl w:val="0"/>
          <w:numId w:val="6"/>
        </w:numPr>
        <w:shd w:val="clear" w:color="auto" w:fill="FFFFFF"/>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Disabled people</w:t>
      </w:r>
      <w:r w:rsidR="009D66EA" w:rsidRPr="00BF704D">
        <w:rPr>
          <w:rFonts w:eastAsia="Times New Roman" w:cstheme="minorHAnsi"/>
          <w:color w:val="000000"/>
          <w:sz w:val="28"/>
          <w:szCs w:val="28"/>
          <w:lang w:eastAsia="en-GB"/>
        </w:rPr>
        <w:t>, through their representative organisations (Disabled People’s Organisations</w:t>
      </w:r>
      <w:r w:rsidR="00DD307B">
        <w:rPr>
          <w:rFonts w:eastAsia="Times New Roman" w:cstheme="minorHAnsi"/>
          <w:color w:val="000000"/>
          <w:sz w:val="28"/>
          <w:szCs w:val="28"/>
          <w:lang w:eastAsia="en-GB"/>
        </w:rPr>
        <w:t>-</w:t>
      </w:r>
      <w:r w:rsidR="009D66EA" w:rsidRPr="00BF704D">
        <w:rPr>
          <w:rFonts w:eastAsia="Times New Roman" w:cstheme="minorHAnsi"/>
          <w:color w:val="000000"/>
          <w:sz w:val="28"/>
          <w:szCs w:val="28"/>
          <w:lang w:eastAsia="en-GB"/>
        </w:rPr>
        <w:t>DPOs), are the best placed to advise authorities on the specific requirements and most appropriate solutions</w:t>
      </w:r>
      <w:r w:rsidR="00DD307B">
        <w:rPr>
          <w:rFonts w:eastAsia="Times New Roman" w:cstheme="minorHAnsi"/>
          <w:color w:val="000000"/>
          <w:sz w:val="28"/>
          <w:szCs w:val="28"/>
          <w:lang w:eastAsia="en-GB"/>
        </w:rPr>
        <w:t>,</w:t>
      </w:r>
      <w:r w:rsidR="009D66EA" w:rsidRPr="00BF704D">
        <w:rPr>
          <w:rFonts w:eastAsia="Times New Roman" w:cstheme="minorHAnsi"/>
          <w:color w:val="000000"/>
          <w:sz w:val="28"/>
          <w:szCs w:val="28"/>
          <w:lang w:eastAsia="en-GB"/>
        </w:rPr>
        <w:t xml:space="preserve"> when providing accessible and inclusive services.</w:t>
      </w:r>
    </w:p>
    <w:p w14:paraId="52573E6A" w14:textId="1ED322AD" w:rsidR="009D66EA" w:rsidRPr="00BF704D" w:rsidRDefault="009D66EA" w:rsidP="00813FC8">
      <w:pPr>
        <w:numPr>
          <w:ilvl w:val="0"/>
          <w:numId w:val="6"/>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All COVID-19’s containment and mitigation activities (not only those directly related to disability inclusion) must be planned and implemented with the active participation of </w:t>
      </w:r>
      <w:r w:rsidR="00DD307B">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pe</w:t>
      </w:r>
      <w:r w:rsidR="00DD307B">
        <w:rPr>
          <w:rFonts w:eastAsia="Times New Roman" w:cstheme="minorHAnsi"/>
          <w:color w:val="000000"/>
          <w:sz w:val="28"/>
          <w:szCs w:val="28"/>
          <w:lang w:eastAsia="en-GB"/>
        </w:rPr>
        <w:t>ople</w:t>
      </w:r>
      <w:r w:rsidRPr="00BF704D">
        <w:rPr>
          <w:rFonts w:eastAsia="Times New Roman" w:cstheme="minorHAnsi"/>
          <w:color w:val="000000"/>
          <w:sz w:val="28"/>
          <w:szCs w:val="28"/>
          <w:lang w:eastAsia="en-GB"/>
        </w:rPr>
        <w:t xml:space="preserve"> and DPOs - this applies to community and population wide initiatives as well as to individual situations.</w:t>
      </w:r>
    </w:p>
    <w:p w14:paraId="78025839" w14:textId="58047F4D" w:rsidR="009D66EA" w:rsidRPr="00BF704D" w:rsidRDefault="000B5372" w:rsidP="00813FC8">
      <w:pPr>
        <w:shd w:val="clear" w:color="auto" w:fill="FFFFFF"/>
        <w:spacing w:after="0" w:line="240" w:lineRule="auto"/>
        <w:ind w:hanging="360"/>
        <w:textAlignment w:val="baseline"/>
        <w:outlineLvl w:val="1"/>
        <w:rPr>
          <w:rFonts w:eastAsia="Times New Roman" w:cstheme="minorHAnsi"/>
          <w:b/>
          <w:bCs/>
          <w:sz w:val="28"/>
          <w:szCs w:val="28"/>
          <w:lang w:eastAsia="en-GB"/>
        </w:rPr>
      </w:pPr>
      <w:r>
        <w:rPr>
          <w:rFonts w:eastAsia="Times New Roman" w:cstheme="minorHAnsi"/>
          <w:b/>
          <w:bCs/>
          <w:sz w:val="28"/>
          <w:szCs w:val="28"/>
          <w:bdr w:val="none" w:sz="0" w:space="0" w:color="auto" w:frame="1"/>
          <w:lang w:val="en-IE" w:eastAsia="en-GB"/>
        </w:rPr>
        <w:t xml:space="preserve">F. </w:t>
      </w:r>
      <w:r w:rsidR="00813FC8">
        <w:rPr>
          <w:rFonts w:eastAsia="Times New Roman" w:cstheme="minorHAnsi"/>
          <w:b/>
          <w:bCs/>
          <w:sz w:val="28"/>
          <w:szCs w:val="28"/>
          <w:bdr w:val="none" w:sz="0" w:space="0" w:color="auto" w:frame="1"/>
          <w:lang w:val="en-IE" w:eastAsia="en-GB"/>
        </w:rPr>
        <w:tab/>
      </w:r>
      <w:r w:rsidR="009D66EA" w:rsidRPr="00BF704D">
        <w:rPr>
          <w:rFonts w:eastAsia="Times New Roman" w:cstheme="minorHAnsi"/>
          <w:b/>
          <w:bCs/>
          <w:sz w:val="28"/>
          <w:szCs w:val="28"/>
          <w:bdr w:val="none" w:sz="0" w:space="0" w:color="auto" w:frame="1"/>
          <w:lang w:val="en-IE" w:eastAsia="en-GB"/>
        </w:rPr>
        <w:t>Ensuring marginalised and isolated people are not left without essential goods, support and human contact</w:t>
      </w:r>
    </w:p>
    <w:p w14:paraId="0CFF7C3F" w14:textId="77777777" w:rsidR="009D66EA" w:rsidRPr="00BF704D"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Put in place flexible</w:t>
      </w:r>
      <w:r w:rsidR="004F3EB3">
        <w:rPr>
          <w:rFonts w:eastAsia="Times New Roman" w:cstheme="minorHAnsi"/>
          <w:color w:val="000000"/>
          <w:sz w:val="28"/>
          <w:szCs w:val="28"/>
          <w:lang w:eastAsia="en-GB"/>
        </w:rPr>
        <w:t xml:space="preserve"> and safe</w:t>
      </w:r>
      <w:r w:rsidRPr="00BF704D">
        <w:rPr>
          <w:rFonts w:eastAsia="Times New Roman" w:cstheme="minorHAnsi"/>
          <w:color w:val="000000"/>
          <w:sz w:val="28"/>
          <w:szCs w:val="28"/>
          <w:lang w:eastAsia="en-GB"/>
        </w:rPr>
        <w:t xml:space="preserve"> mechanisms to authorise </w:t>
      </w:r>
      <w:r w:rsidR="004F3EB3">
        <w:rPr>
          <w:rFonts w:eastAsia="Times New Roman" w:cstheme="minorHAnsi"/>
          <w:color w:val="000000"/>
          <w:sz w:val="28"/>
          <w:szCs w:val="28"/>
          <w:lang w:eastAsia="en-GB"/>
        </w:rPr>
        <w:t>disabled people</w:t>
      </w:r>
      <w:r w:rsidRPr="00BF704D">
        <w:rPr>
          <w:rFonts w:eastAsia="Times New Roman" w:cstheme="minorHAnsi"/>
          <w:color w:val="000000"/>
          <w:sz w:val="28"/>
          <w:szCs w:val="28"/>
          <w:lang w:eastAsia="en-GB"/>
        </w:rPr>
        <w:t xml:space="preserve"> to be able to leave their homes during mandatory quarantines, for short periods and in a safe way, when they experience </w:t>
      </w:r>
      <w:r w:rsidR="009D1859">
        <w:rPr>
          <w:rFonts w:eastAsia="Times New Roman" w:cstheme="minorHAnsi"/>
          <w:color w:val="000000"/>
          <w:sz w:val="28"/>
          <w:szCs w:val="28"/>
          <w:lang w:eastAsia="en-GB"/>
        </w:rPr>
        <w:t xml:space="preserve">acute </w:t>
      </w:r>
      <w:r w:rsidRPr="00BF704D">
        <w:rPr>
          <w:rFonts w:eastAsia="Times New Roman" w:cstheme="minorHAnsi"/>
          <w:color w:val="000000"/>
          <w:sz w:val="28"/>
          <w:szCs w:val="28"/>
          <w:lang w:eastAsia="en-GB"/>
        </w:rPr>
        <w:t>difficulty with home confinement.</w:t>
      </w:r>
    </w:p>
    <w:p w14:paraId="404E21FA" w14:textId="75FE6447" w:rsidR="009D66EA" w:rsidRPr="00BF704D"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Forced seclusion, forced restraint, forced medication should not be used as methods to enforce isolation</w:t>
      </w:r>
      <w:r w:rsidR="00DD307B">
        <w:rPr>
          <w:rFonts w:eastAsia="Times New Roman" w:cstheme="minorHAnsi"/>
          <w:color w:val="000000"/>
          <w:sz w:val="28"/>
          <w:szCs w:val="28"/>
          <w:lang w:eastAsia="en-GB"/>
        </w:rPr>
        <w:t>.</w:t>
      </w:r>
    </w:p>
    <w:p w14:paraId="107A4A4A" w14:textId="71DF6B5D" w:rsidR="009D66EA" w:rsidRPr="00BF704D"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Introduce proactive testing and more strict preventive measures for groups of </w:t>
      </w:r>
      <w:r w:rsidR="004F3EB3">
        <w:rPr>
          <w:rFonts w:eastAsia="Times New Roman" w:cstheme="minorHAnsi"/>
          <w:color w:val="000000"/>
          <w:sz w:val="28"/>
          <w:szCs w:val="28"/>
          <w:lang w:eastAsia="en-GB"/>
        </w:rPr>
        <w:t>disabled people</w:t>
      </w:r>
      <w:r w:rsidRPr="00BF704D">
        <w:rPr>
          <w:rFonts w:eastAsia="Times New Roman" w:cstheme="minorHAnsi"/>
          <w:color w:val="000000"/>
          <w:sz w:val="28"/>
          <w:szCs w:val="28"/>
          <w:lang w:eastAsia="en-GB"/>
        </w:rPr>
        <w:t xml:space="preserve"> who are more susceptible to infection due to respiratory or other health complications. Th</w:t>
      </w:r>
      <w:r w:rsidR="004F3EB3">
        <w:rPr>
          <w:rFonts w:eastAsia="Times New Roman" w:cstheme="minorHAnsi"/>
          <w:color w:val="000000"/>
          <w:sz w:val="28"/>
          <w:szCs w:val="28"/>
          <w:lang w:eastAsia="en-GB"/>
        </w:rPr>
        <w:t>ese</w:t>
      </w:r>
      <w:r w:rsidRPr="00BF704D">
        <w:rPr>
          <w:rFonts w:eastAsia="Times New Roman" w:cstheme="minorHAnsi"/>
          <w:color w:val="000000"/>
          <w:sz w:val="28"/>
          <w:szCs w:val="28"/>
          <w:lang w:eastAsia="en-GB"/>
        </w:rPr>
        <w:t xml:space="preserve"> measures should extend to their support network</w:t>
      </w:r>
      <w:r w:rsidR="004F3EB3">
        <w:rPr>
          <w:rFonts w:eastAsia="Times New Roman" w:cstheme="minorHAnsi"/>
          <w:color w:val="000000"/>
          <w:sz w:val="28"/>
          <w:szCs w:val="28"/>
          <w:lang w:eastAsia="en-GB"/>
        </w:rPr>
        <w:t xml:space="preserve"> and families</w:t>
      </w:r>
      <w:r w:rsidRPr="00BF704D">
        <w:rPr>
          <w:rFonts w:eastAsia="Times New Roman" w:cstheme="minorHAnsi"/>
          <w:color w:val="000000"/>
          <w:sz w:val="28"/>
          <w:szCs w:val="28"/>
          <w:lang w:eastAsia="en-GB"/>
        </w:rPr>
        <w:t>.</w:t>
      </w:r>
    </w:p>
    <w:p w14:paraId="3E80C3E3" w14:textId="04CF3084" w:rsidR="009D66EA" w:rsidRPr="00BF704D" w:rsidRDefault="009D1859"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 xml:space="preserve">Disabled people </w:t>
      </w:r>
      <w:r w:rsidR="009D66EA" w:rsidRPr="00BF704D">
        <w:rPr>
          <w:rFonts w:eastAsia="Times New Roman" w:cstheme="minorHAnsi"/>
          <w:color w:val="000000"/>
          <w:sz w:val="28"/>
          <w:szCs w:val="28"/>
          <w:lang w:eastAsia="en-GB"/>
        </w:rPr>
        <w:t>should not be institutionalised as a consequence of quarantine procedures beyond the minimum necessary to overcome the stage of their illness</w:t>
      </w:r>
      <w:r w:rsidR="00DD307B">
        <w:rPr>
          <w:rFonts w:eastAsia="Times New Roman" w:cstheme="minorHAnsi"/>
          <w:color w:val="000000"/>
          <w:sz w:val="28"/>
          <w:szCs w:val="28"/>
          <w:lang w:eastAsia="en-GB"/>
        </w:rPr>
        <w:t xml:space="preserve"> </w:t>
      </w:r>
      <w:r w:rsidR="009D66EA" w:rsidRPr="00BF704D">
        <w:rPr>
          <w:rFonts w:eastAsia="Times New Roman" w:cstheme="minorHAnsi"/>
          <w:color w:val="000000"/>
          <w:sz w:val="28"/>
          <w:szCs w:val="28"/>
          <w:lang w:eastAsia="en-GB"/>
        </w:rPr>
        <w:t>and should be treated on an equal basis with others. Authorities should take measures to drastically reduce the number of people in residential institutions</w:t>
      </w:r>
      <w:r w:rsidR="00DD307B">
        <w:rPr>
          <w:rFonts w:eastAsia="Times New Roman" w:cstheme="minorHAnsi"/>
          <w:color w:val="000000"/>
          <w:sz w:val="28"/>
          <w:szCs w:val="28"/>
          <w:lang w:eastAsia="en-GB"/>
        </w:rPr>
        <w:t xml:space="preserve">, </w:t>
      </w:r>
      <w:r w:rsidR="009D66EA" w:rsidRPr="00BF704D">
        <w:rPr>
          <w:rFonts w:eastAsia="Times New Roman" w:cstheme="minorHAnsi"/>
          <w:color w:val="000000"/>
          <w:sz w:val="28"/>
          <w:szCs w:val="28"/>
          <w:lang w:eastAsia="en-GB"/>
        </w:rPr>
        <w:t>psychiatric units</w:t>
      </w:r>
      <w:r>
        <w:rPr>
          <w:rFonts w:eastAsia="Times New Roman" w:cstheme="minorHAnsi"/>
          <w:color w:val="000000"/>
          <w:sz w:val="28"/>
          <w:szCs w:val="28"/>
          <w:lang w:eastAsia="en-GB"/>
        </w:rPr>
        <w:t>, prisons</w:t>
      </w:r>
      <w:r w:rsidR="009D66EA" w:rsidRPr="00BF704D">
        <w:rPr>
          <w:rFonts w:eastAsia="Times New Roman" w:cstheme="minorHAnsi"/>
          <w:color w:val="000000"/>
          <w:sz w:val="28"/>
          <w:szCs w:val="28"/>
          <w:lang w:eastAsia="en-GB"/>
        </w:rPr>
        <w:t xml:space="preserve"> </w:t>
      </w:r>
      <w:r w:rsidR="00DD307B">
        <w:rPr>
          <w:rFonts w:eastAsia="Times New Roman" w:cstheme="minorHAnsi"/>
          <w:color w:val="000000"/>
          <w:sz w:val="28"/>
          <w:szCs w:val="28"/>
          <w:lang w:eastAsia="en-GB"/>
        </w:rPr>
        <w:t>(low risk inmates). It</w:t>
      </w:r>
      <w:r w:rsidR="009D66EA" w:rsidRPr="00BF704D">
        <w:rPr>
          <w:rFonts w:eastAsia="Times New Roman" w:cstheme="minorHAnsi"/>
          <w:color w:val="000000"/>
          <w:sz w:val="28"/>
          <w:szCs w:val="28"/>
          <w:lang w:eastAsia="en-GB"/>
        </w:rPr>
        <w:t xml:space="preserve"> is an infringement o</w:t>
      </w:r>
      <w:r w:rsidR="00DD307B">
        <w:rPr>
          <w:rFonts w:eastAsia="Times New Roman" w:cstheme="minorHAnsi"/>
          <w:color w:val="000000"/>
          <w:sz w:val="28"/>
          <w:szCs w:val="28"/>
          <w:lang w:eastAsia="en-GB"/>
        </w:rPr>
        <w:t>f</w:t>
      </w:r>
      <w:r w:rsidR="009D66EA" w:rsidRPr="00BF704D">
        <w:rPr>
          <w:rFonts w:eastAsia="Times New Roman" w:cstheme="minorHAnsi"/>
          <w:color w:val="000000"/>
          <w:sz w:val="28"/>
          <w:szCs w:val="28"/>
          <w:lang w:eastAsia="en-GB"/>
        </w:rPr>
        <w:t xml:space="preserve"> human rights</w:t>
      </w:r>
      <w:r w:rsidR="00DD307B">
        <w:rPr>
          <w:rFonts w:eastAsia="Times New Roman" w:cstheme="minorHAnsi"/>
          <w:color w:val="000000"/>
          <w:sz w:val="28"/>
          <w:szCs w:val="28"/>
          <w:lang w:eastAsia="en-GB"/>
        </w:rPr>
        <w:t xml:space="preserve"> and</w:t>
      </w:r>
      <w:r w:rsidR="009D66EA" w:rsidRPr="00BF704D">
        <w:rPr>
          <w:rFonts w:eastAsia="Times New Roman" w:cstheme="minorHAnsi"/>
          <w:color w:val="000000"/>
          <w:sz w:val="28"/>
          <w:szCs w:val="28"/>
          <w:lang w:eastAsia="en-GB"/>
        </w:rPr>
        <w:t xml:space="preserve"> they are also settings with higher likelihood of infection.</w:t>
      </w:r>
    </w:p>
    <w:p w14:paraId="6CE7AE7C" w14:textId="77777777" w:rsidR="009D66EA" w:rsidRPr="00BF704D"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If residential and psychiatric institutions are not closed, authorities should urgently ensure that strict hygiene and prevention measures are guaranteed.</w:t>
      </w:r>
    </w:p>
    <w:p w14:paraId="0F1DAEC8" w14:textId="44EC5DEE" w:rsidR="009D66EA" w:rsidRPr="00BF704D"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Government planners must consider that mobility and business restrictions disproportionately impact </w:t>
      </w:r>
      <w:r w:rsidR="00887613">
        <w:rPr>
          <w:rFonts w:eastAsia="Times New Roman" w:cstheme="minorHAnsi"/>
          <w:color w:val="000000"/>
          <w:sz w:val="28"/>
          <w:szCs w:val="28"/>
          <w:lang w:eastAsia="en-GB"/>
        </w:rPr>
        <w:t xml:space="preserve">those </w:t>
      </w:r>
      <w:r w:rsidRPr="00BF704D">
        <w:rPr>
          <w:rFonts w:eastAsia="Times New Roman" w:cstheme="minorHAnsi"/>
          <w:color w:val="000000"/>
          <w:sz w:val="28"/>
          <w:szCs w:val="28"/>
          <w:lang w:eastAsia="en-GB"/>
        </w:rPr>
        <w:t xml:space="preserve">with reduced mobility and other </w:t>
      </w:r>
      <w:r w:rsidR="009D1859">
        <w:rPr>
          <w:rFonts w:eastAsia="Times New Roman" w:cstheme="minorHAnsi"/>
          <w:color w:val="000000"/>
          <w:sz w:val="28"/>
          <w:szCs w:val="28"/>
          <w:lang w:eastAsia="en-GB"/>
        </w:rPr>
        <w:t>disabled people</w:t>
      </w:r>
      <w:r w:rsidRPr="00BF704D">
        <w:rPr>
          <w:rFonts w:eastAsia="Times New Roman" w:cstheme="minorHAnsi"/>
          <w:color w:val="000000"/>
          <w:sz w:val="28"/>
          <w:szCs w:val="28"/>
          <w:lang w:eastAsia="en-GB"/>
        </w:rPr>
        <w:t xml:space="preserve"> and allow for adaptations. Examples of such adaptations can include specific opening hours </w:t>
      </w:r>
      <w:r w:rsidR="00887613">
        <w:rPr>
          <w:rFonts w:eastAsia="Times New Roman" w:cstheme="minorHAnsi"/>
          <w:color w:val="000000"/>
          <w:sz w:val="28"/>
          <w:szCs w:val="28"/>
          <w:lang w:eastAsia="en-GB"/>
        </w:rPr>
        <w:t>for</w:t>
      </w:r>
      <w:r w:rsidRPr="00BF704D">
        <w:rPr>
          <w:rFonts w:eastAsia="Times New Roman" w:cstheme="minorHAnsi"/>
          <w:color w:val="000000"/>
          <w:sz w:val="28"/>
          <w:szCs w:val="28"/>
          <w:lang w:eastAsia="en-GB"/>
        </w:rPr>
        <w:t xml:space="preserve"> </w:t>
      </w:r>
      <w:r w:rsidR="00396FAF">
        <w:rPr>
          <w:rFonts w:eastAsia="Times New Roman" w:cstheme="minorHAnsi"/>
          <w:color w:val="000000"/>
          <w:sz w:val="28"/>
          <w:szCs w:val="28"/>
          <w:lang w:eastAsia="en-GB"/>
        </w:rPr>
        <w:t>disabled people</w:t>
      </w:r>
      <w:r w:rsidRPr="00BF704D">
        <w:rPr>
          <w:rFonts w:eastAsia="Times New Roman" w:cstheme="minorHAnsi"/>
          <w:color w:val="000000"/>
          <w:sz w:val="28"/>
          <w:szCs w:val="28"/>
          <w:lang w:eastAsia="en-GB"/>
        </w:rPr>
        <w:t xml:space="preserve"> and older pe</w:t>
      </w:r>
      <w:r w:rsidR="00887613">
        <w:rPr>
          <w:rFonts w:eastAsia="Times New Roman" w:cstheme="minorHAnsi"/>
          <w:color w:val="000000"/>
          <w:sz w:val="28"/>
          <w:szCs w:val="28"/>
          <w:lang w:eastAsia="en-GB"/>
        </w:rPr>
        <w:t>ople,</w:t>
      </w:r>
      <w:r w:rsidRPr="00BF704D">
        <w:rPr>
          <w:rFonts w:eastAsia="Times New Roman" w:cstheme="minorHAnsi"/>
          <w:color w:val="000000"/>
          <w:sz w:val="28"/>
          <w:szCs w:val="28"/>
          <w:lang w:eastAsia="en-GB"/>
        </w:rPr>
        <w:t xml:space="preserve"> or priority delivery services.</w:t>
      </w:r>
    </w:p>
    <w:p w14:paraId="00C6D925" w14:textId="77777777" w:rsidR="009D66EA" w:rsidRPr="00BF704D"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lastRenderedPageBreak/>
        <w:t xml:space="preserve">When visits to care facilities are banned and social distancing is recommended, people who are already more isolated will be among those most impacted. Nobody should be left without support, food and essential services. </w:t>
      </w:r>
      <w:r w:rsidRPr="00BF704D">
        <w:rPr>
          <w:rFonts w:eastAsia="Times New Roman" w:cstheme="minorHAnsi"/>
          <w:b/>
          <w:bCs/>
          <w:color w:val="000000"/>
          <w:sz w:val="28"/>
          <w:szCs w:val="28"/>
          <w:lang w:eastAsia="en-GB"/>
        </w:rPr>
        <w:t>Planners must ensure that no-one is left behind</w:t>
      </w:r>
      <w:r w:rsidRPr="00BF704D">
        <w:rPr>
          <w:rFonts w:eastAsia="Times New Roman" w:cstheme="minorHAnsi"/>
          <w:color w:val="000000"/>
          <w:sz w:val="28"/>
          <w:szCs w:val="28"/>
          <w:lang w:eastAsia="en-GB"/>
        </w:rPr>
        <w:t>.</w:t>
      </w:r>
    </w:p>
    <w:p w14:paraId="774B90B0" w14:textId="66DBD60E" w:rsidR="009D66EA" w:rsidRPr="00887613" w:rsidRDefault="009D1859"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Government</w:t>
      </w:r>
      <w:r w:rsidR="009D66EA" w:rsidRPr="00BF704D">
        <w:rPr>
          <w:rFonts w:eastAsia="Times New Roman" w:cstheme="minorHAnsi"/>
          <w:color w:val="000000"/>
          <w:sz w:val="28"/>
          <w:szCs w:val="28"/>
          <w:lang w:eastAsia="en-GB"/>
        </w:rPr>
        <w:t xml:space="preserve"> guidelines should ensure that</w:t>
      </w:r>
      <w:r>
        <w:rPr>
          <w:rFonts w:eastAsia="Times New Roman" w:cstheme="minorHAnsi"/>
          <w:color w:val="000000"/>
          <w:sz w:val="28"/>
          <w:szCs w:val="28"/>
          <w:lang w:eastAsia="en-GB"/>
        </w:rPr>
        <w:t xml:space="preserve"> Commonwealth </w:t>
      </w:r>
      <w:r w:rsidR="009D66EA" w:rsidRPr="00BF704D">
        <w:rPr>
          <w:rFonts w:eastAsia="Times New Roman" w:cstheme="minorHAnsi"/>
          <w:color w:val="000000"/>
          <w:sz w:val="28"/>
          <w:szCs w:val="28"/>
          <w:lang w:eastAsia="en-GB"/>
        </w:rPr>
        <w:t xml:space="preserve">countries focus on particularly vulnerable groups, such as </w:t>
      </w:r>
      <w:r>
        <w:rPr>
          <w:rFonts w:eastAsia="Times New Roman" w:cstheme="minorHAnsi"/>
          <w:color w:val="000000"/>
          <w:sz w:val="28"/>
          <w:szCs w:val="28"/>
          <w:lang w:eastAsia="en-GB"/>
        </w:rPr>
        <w:t xml:space="preserve">disabled people </w:t>
      </w:r>
      <w:r w:rsidR="009D66EA" w:rsidRPr="00BF704D">
        <w:rPr>
          <w:rFonts w:eastAsia="Times New Roman" w:cstheme="minorHAnsi"/>
          <w:color w:val="000000"/>
          <w:sz w:val="28"/>
          <w:szCs w:val="28"/>
          <w:lang w:eastAsia="en-GB"/>
        </w:rPr>
        <w:t>and their families, when addressing</w:t>
      </w:r>
      <w:r>
        <w:rPr>
          <w:rFonts w:eastAsia="Times New Roman" w:cstheme="minorHAnsi"/>
          <w:color w:val="000000"/>
          <w:sz w:val="28"/>
          <w:szCs w:val="28"/>
          <w:lang w:eastAsia="en-GB"/>
        </w:rPr>
        <w:t xml:space="preserve"> COVID-19</w:t>
      </w:r>
      <w:r w:rsidR="009D66EA" w:rsidRPr="00BF704D">
        <w:rPr>
          <w:rFonts w:eastAsia="Times New Roman" w:cstheme="minorHAnsi"/>
          <w:color w:val="000000"/>
          <w:sz w:val="28"/>
          <w:szCs w:val="28"/>
          <w:lang w:eastAsia="en-GB"/>
        </w:rPr>
        <w:t>. They need to make sure th</w:t>
      </w:r>
      <w:r>
        <w:rPr>
          <w:rFonts w:eastAsia="Times New Roman" w:cstheme="minorHAnsi"/>
          <w:color w:val="000000"/>
          <w:sz w:val="28"/>
          <w:szCs w:val="28"/>
          <w:lang w:eastAsia="en-GB"/>
        </w:rPr>
        <w:t xml:space="preserve">at during the </w:t>
      </w:r>
      <w:r w:rsidR="00396FAF">
        <w:rPr>
          <w:rFonts w:eastAsia="Times New Roman" w:cstheme="minorHAnsi"/>
          <w:color w:val="000000"/>
          <w:sz w:val="28"/>
          <w:szCs w:val="28"/>
          <w:lang w:eastAsia="en-GB"/>
        </w:rPr>
        <w:t>c</w:t>
      </w:r>
      <w:r w:rsidR="009D66EA" w:rsidRPr="00BF704D">
        <w:rPr>
          <w:rFonts w:eastAsia="Times New Roman" w:cstheme="minorHAnsi"/>
          <w:color w:val="000000"/>
          <w:sz w:val="28"/>
          <w:szCs w:val="28"/>
          <w:lang w:eastAsia="en-GB"/>
        </w:rPr>
        <w:t>risis they receive all the support they may need as a result of their greater vulnerability.</w:t>
      </w:r>
    </w:p>
    <w:p w14:paraId="28FAA966" w14:textId="6C97CED6" w:rsidR="009D66EA" w:rsidRPr="00BF704D"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In case of food or hygienic products</w:t>
      </w:r>
      <w:r w:rsidR="00887613">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shortage</w:t>
      </w:r>
      <w:r w:rsidR="00887613">
        <w:rPr>
          <w:rFonts w:eastAsia="Times New Roman" w:cstheme="minorHAnsi"/>
          <w:color w:val="000000"/>
          <w:sz w:val="28"/>
          <w:szCs w:val="28"/>
          <w:lang w:eastAsia="en-GB"/>
        </w:rPr>
        <w:t>s</w:t>
      </w:r>
      <w:r w:rsidRPr="00BF704D">
        <w:rPr>
          <w:rFonts w:eastAsia="Times New Roman" w:cstheme="minorHAnsi"/>
          <w:color w:val="000000"/>
          <w:sz w:val="28"/>
          <w:szCs w:val="28"/>
          <w:lang w:eastAsia="en-GB"/>
        </w:rPr>
        <w:t>, immediate measures must be taken to ensure tha</w:t>
      </w:r>
      <w:r w:rsidR="009D1859">
        <w:rPr>
          <w:rFonts w:eastAsia="Times New Roman" w:cstheme="minorHAnsi"/>
          <w:color w:val="000000"/>
          <w:sz w:val="28"/>
          <w:szCs w:val="28"/>
          <w:lang w:eastAsia="en-GB"/>
        </w:rPr>
        <w:t>t disabled people</w:t>
      </w:r>
      <w:r w:rsidRPr="00BF704D">
        <w:rPr>
          <w:rFonts w:eastAsia="Times New Roman" w:cstheme="minorHAnsi"/>
          <w:color w:val="000000"/>
          <w:sz w:val="28"/>
          <w:szCs w:val="28"/>
          <w:lang w:eastAsia="en-GB"/>
        </w:rPr>
        <w:t xml:space="preserve"> receive essential goods and services as a matter of priority.</w:t>
      </w:r>
    </w:p>
    <w:p w14:paraId="33417277" w14:textId="77777777" w:rsidR="009D66EA"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Any program to provide support to marginalised groups should be </w:t>
      </w:r>
      <w:proofErr w:type="gramStart"/>
      <w:r w:rsidRPr="00BF704D">
        <w:rPr>
          <w:rFonts w:eastAsia="Times New Roman" w:cstheme="minorHAnsi"/>
          <w:color w:val="000000"/>
          <w:sz w:val="28"/>
          <w:szCs w:val="28"/>
          <w:lang w:eastAsia="en-GB"/>
        </w:rPr>
        <w:t>disability-inclusive</w:t>
      </w:r>
      <w:proofErr w:type="gramEnd"/>
      <w:r w:rsidRPr="00BF704D">
        <w:rPr>
          <w:rFonts w:eastAsia="Times New Roman" w:cstheme="minorHAnsi"/>
          <w:color w:val="000000"/>
          <w:sz w:val="28"/>
          <w:szCs w:val="28"/>
          <w:lang w:eastAsia="en-GB"/>
        </w:rPr>
        <w:t>.</w:t>
      </w:r>
    </w:p>
    <w:p w14:paraId="70D112D9" w14:textId="7B2B4490" w:rsidR="009D66EA" w:rsidRPr="00BF704D"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All plans to support women should be inclusive of and accessible to </w:t>
      </w:r>
      <w:r w:rsidR="00396FAF">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 xml:space="preserve">women and conversely, programs to support </w:t>
      </w:r>
      <w:r w:rsidR="009D1859" w:rsidRPr="00310C90">
        <w:rPr>
          <w:rFonts w:eastAsia="Times New Roman" w:cstheme="minorHAnsi"/>
          <w:color w:val="000000"/>
          <w:sz w:val="28"/>
          <w:szCs w:val="28"/>
          <w:lang w:eastAsia="en-GB"/>
        </w:rPr>
        <w:t>disabled pe</w:t>
      </w:r>
      <w:r w:rsidR="00887613">
        <w:rPr>
          <w:rFonts w:eastAsia="Times New Roman" w:cstheme="minorHAnsi"/>
          <w:color w:val="000000"/>
          <w:sz w:val="28"/>
          <w:szCs w:val="28"/>
          <w:lang w:eastAsia="en-GB"/>
        </w:rPr>
        <w:t>ople</w:t>
      </w:r>
      <w:r w:rsidRPr="00BF704D">
        <w:rPr>
          <w:rFonts w:eastAsia="Times New Roman" w:cstheme="minorHAnsi"/>
          <w:color w:val="000000"/>
          <w:sz w:val="28"/>
          <w:szCs w:val="28"/>
          <w:lang w:eastAsia="en-GB"/>
        </w:rPr>
        <w:t xml:space="preserve"> should include a gender perspective</w:t>
      </w:r>
      <w:r w:rsidR="009D1859" w:rsidRPr="00310C90">
        <w:rPr>
          <w:rFonts w:eastAsia="Times New Roman" w:cstheme="minorHAnsi"/>
          <w:color w:val="000000"/>
          <w:sz w:val="28"/>
          <w:szCs w:val="28"/>
          <w:lang w:eastAsia="en-GB"/>
        </w:rPr>
        <w:t xml:space="preserve">. </w:t>
      </w:r>
    </w:p>
    <w:p w14:paraId="1FCD03F2" w14:textId="5DC266D9" w:rsidR="009D66EA" w:rsidRDefault="009D66EA" w:rsidP="00813FC8">
      <w:pPr>
        <w:numPr>
          <w:ilvl w:val="0"/>
          <w:numId w:val="7"/>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Conduct community outreach activities to identify and rescue </w:t>
      </w:r>
      <w:r w:rsidR="00396FAF">
        <w:rPr>
          <w:rFonts w:eastAsia="Times New Roman" w:cstheme="minorHAnsi"/>
          <w:color w:val="000000"/>
          <w:sz w:val="28"/>
          <w:szCs w:val="28"/>
          <w:lang w:eastAsia="en-GB"/>
        </w:rPr>
        <w:t xml:space="preserve">disabled people </w:t>
      </w:r>
      <w:r w:rsidRPr="00BF704D">
        <w:rPr>
          <w:rFonts w:eastAsia="Times New Roman" w:cstheme="minorHAnsi"/>
          <w:color w:val="000000"/>
          <w:sz w:val="28"/>
          <w:szCs w:val="28"/>
          <w:lang w:eastAsia="en-GB"/>
        </w:rPr>
        <w:t xml:space="preserve">deprived of their liberty or ill-treated at home or within communities and provide adequate support to them in a manner </w:t>
      </w:r>
      <w:r w:rsidR="00887613">
        <w:rPr>
          <w:rFonts w:eastAsia="Times New Roman" w:cstheme="minorHAnsi"/>
          <w:color w:val="000000"/>
          <w:sz w:val="28"/>
          <w:szCs w:val="28"/>
          <w:lang w:eastAsia="en-GB"/>
        </w:rPr>
        <w:t xml:space="preserve">which </w:t>
      </w:r>
      <w:r w:rsidRPr="00BF704D">
        <w:rPr>
          <w:rFonts w:eastAsia="Times New Roman" w:cstheme="minorHAnsi"/>
          <w:color w:val="000000"/>
          <w:sz w:val="28"/>
          <w:szCs w:val="28"/>
          <w:lang w:eastAsia="en-GB"/>
        </w:rPr>
        <w:t>respects their human rights.</w:t>
      </w:r>
    </w:p>
    <w:p w14:paraId="171D3129" w14:textId="4E6A2BD7" w:rsidR="00396FAF" w:rsidRPr="00396FAF" w:rsidRDefault="000B5372" w:rsidP="00813FC8">
      <w:pPr>
        <w:shd w:val="clear" w:color="auto" w:fill="FFFFFF"/>
        <w:spacing w:beforeAutospacing="1" w:after="100" w:afterAutospacing="1" w:line="240" w:lineRule="auto"/>
        <w:ind w:hanging="270"/>
        <w:rPr>
          <w:rFonts w:eastAsia="Times New Roman" w:cstheme="minorHAnsi"/>
          <w:color w:val="000000"/>
          <w:sz w:val="28"/>
          <w:szCs w:val="28"/>
          <w:lang w:eastAsia="en-GB"/>
        </w:rPr>
      </w:pPr>
      <w:r w:rsidRPr="000B5372">
        <w:rPr>
          <w:rFonts w:eastAsia="Times New Roman" w:cstheme="minorHAnsi"/>
          <w:b/>
          <w:bCs/>
          <w:color w:val="000000"/>
          <w:sz w:val="28"/>
          <w:szCs w:val="28"/>
          <w:lang w:eastAsia="en-GB"/>
        </w:rPr>
        <w:t xml:space="preserve">G. </w:t>
      </w:r>
      <w:r w:rsidR="00396FAF" w:rsidRPr="00396FAF">
        <w:rPr>
          <w:rFonts w:eastAsia="Times New Roman" w:cstheme="minorHAnsi"/>
          <w:b/>
          <w:bCs/>
          <w:color w:val="000000"/>
          <w:sz w:val="28"/>
          <w:szCs w:val="28"/>
          <w:lang w:eastAsia="en-GB"/>
        </w:rPr>
        <w:t>Education </w:t>
      </w:r>
      <w:r w:rsidR="00396FAF" w:rsidRPr="00396FAF">
        <w:rPr>
          <w:rFonts w:eastAsia="Times New Roman" w:cstheme="minorHAnsi"/>
          <w:color w:val="000000"/>
          <w:sz w:val="28"/>
          <w:szCs w:val="28"/>
          <w:lang w:eastAsia="en-GB"/>
        </w:rPr>
        <w:t>The closure of schools is necessary for the protection of children, families</w:t>
      </w:r>
      <w:r w:rsidR="00887613">
        <w:rPr>
          <w:rFonts w:eastAsia="Times New Roman" w:cstheme="minorHAnsi"/>
          <w:color w:val="000000"/>
          <w:sz w:val="28"/>
          <w:szCs w:val="28"/>
          <w:lang w:eastAsia="en-GB"/>
        </w:rPr>
        <w:t xml:space="preserve"> </w:t>
      </w:r>
      <w:r w:rsidR="00396FAF" w:rsidRPr="00396FAF">
        <w:rPr>
          <w:rFonts w:eastAsia="Times New Roman" w:cstheme="minorHAnsi"/>
          <w:color w:val="000000"/>
          <w:sz w:val="28"/>
          <w:szCs w:val="28"/>
          <w:lang w:eastAsia="en-GB"/>
        </w:rPr>
        <w:t>and communities and will help to flatten the curve so that the peak infection rate stays manageable. In many cases, children who depend on the school lunch program</w:t>
      </w:r>
      <w:r w:rsidR="00887613">
        <w:rPr>
          <w:rFonts w:eastAsia="Times New Roman" w:cstheme="minorHAnsi"/>
          <w:color w:val="000000"/>
          <w:sz w:val="28"/>
          <w:szCs w:val="28"/>
          <w:lang w:eastAsia="en-GB"/>
        </w:rPr>
        <w:t>me</w:t>
      </w:r>
      <w:r w:rsidR="00396FAF" w:rsidRPr="00396FAF">
        <w:rPr>
          <w:rFonts w:eastAsia="Times New Roman" w:cstheme="minorHAnsi"/>
          <w:color w:val="000000"/>
          <w:sz w:val="28"/>
          <w:szCs w:val="28"/>
          <w:lang w:eastAsia="en-GB"/>
        </w:rPr>
        <w:t xml:space="preserve"> will face food insecurity. </w:t>
      </w:r>
      <w:r w:rsidR="002E72CC">
        <w:rPr>
          <w:rFonts w:eastAsia="Times New Roman" w:cstheme="minorHAnsi"/>
          <w:color w:val="000000"/>
          <w:sz w:val="28"/>
          <w:szCs w:val="28"/>
          <w:lang w:eastAsia="en-GB"/>
        </w:rPr>
        <w:t xml:space="preserve">All children, but particularly disabled children who are 3 to 4x more likely to experience it, </w:t>
      </w:r>
      <w:r w:rsidR="00396FAF" w:rsidRPr="00396FAF">
        <w:rPr>
          <w:rFonts w:eastAsia="Times New Roman" w:cstheme="minorHAnsi"/>
          <w:color w:val="000000"/>
          <w:sz w:val="28"/>
          <w:szCs w:val="28"/>
          <w:lang w:eastAsia="en-GB"/>
        </w:rPr>
        <w:t>become more vulnerable to violence in their homes and communities which can go undetected due to no contact. School closures also have a disproportionate burden on women who traditionally undertake a role as caregivers</w:t>
      </w:r>
      <w:r w:rsidR="002E72CC">
        <w:rPr>
          <w:rFonts w:eastAsia="Times New Roman" w:cstheme="minorHAnsi"/>
          <w:color w:val="000000"/>
          <w:sz w:val="28"/>
          <w:szCs w:val="28"/>
          <w:lang w:eastAsia="en-GB"/>
        </w:rPr>
        <w:t xml:space="preserve"> and in particular disabled women</w:t>
      </w:r>
      <w:r w:rsidR="00396FAF" w:rsidRPr="00396FAF">
        <w:rPr>
          <w:rFonts w:eastAsia="Times New Roman" w:cstheme="minorHAnsi"/>
          <w:color w:val="000000"/>
          <w:sz w:val="28"/>
          <w:szCs w:val="28"/>
          <w:lang w:eastAsia="en-GB"/>
        </w:rPr>
        <w:t>. In response to this challenge, we call on governments to:</w:t>
      </w:r>
    </w:p>
    <w:p w14:paraId="55F3A7FE" w14:textId="0DA6C022" w:rsidR="00396FAF" w:rsidRPr="00396FAF" w:rsidRDefault="00396FAF" w:rsidP="00396FAF">
      <w:pPr>
        <w:numPr>
          <w:ilvl w:val="0"/>
          <w:numId w:val="7"/>
        </w:numPr>
        <w:shd w:val="clear" w:color="auto" w:fill="FFFFFF"/>
        <w:spacing w:before="100" w:beforeAutospacing="1" w:after="100" w:afterAutospacing="1" w:line="240" w:lineRule="auto"/>
        <w:rPr>
          <w:rFonts w:eastAsia="Times New Roman" w:cstheme="minorHAnsi"/>
          <w:color w:val="000000"/>
          <w:sz w:val="28"/>
          <w:szCs w:val="28"/>
          <w:lang w:eastAsia="en-GB"/>
        </w:rPr>
      </w:pPr>
      <w:r w:rsidRPr="00396FAF">
        <w:rPr>
          <w:rFonts w:eastAsia="Times New Roman" w:cstheme="minorHAnsi"/>
          <w:color w:val="000000"/>
          <w:sz w:val="28"/>
          <w:szCs w:val="28"/>
          <w:lang w:eastAsia="en-GB"/>
        </w:rPr>
        <w:t xml:space="preserve">Direct educational institutions to prepare </w:t>
      </w:r>
      <w:r w:rsidR="00887613">
        <w:rPr>
          <w:rFonts w:eastAsia="Times New Roman" w:cstheme="minorHAnsi"/>
          <w:color w:val="000000"/>
          <w:sz w:val="28"/>
          <w:szCs w:val="28"/>
          <w:lang w:eastAsia="en-GB"/>
        </w:rPr>
        <w:t xml:space="preserve">and </w:t>
      </w:r>
      <w:r w:rsidRPr="00396FAF">
        <w:rPr>
          <w:rFonts w:eastAsia="Times New Roman" w:cstheme="minorHAnsi"/>
          <w:color w:val="000000"/>
          <w:sz w:val="28"/>
          <w:szCs w:val="28"/>
          <w:lang w:eastAsia="en-GB"/>
        </w:rPr>
        <w:t>review assignment packages for children to keep them academically engaged and provide guidance for parents on the use of the material</w:t>
      </w:r>
      <w:r w:rsidR="002E72CC">
        <w:rPr>
          <w:rFonts w:eastAsia="Times New Roman" w:cstheme="minorHAnsi"/>
          <w:color w:val="000000"/>
          <w:sz w:val="28"/>
          <w:szCs w:val="28"/>
          <w:lang w:eastAsia="en-GB"/>
        </w:rPr>
        <w:t>.</w:t>
      </w:r>
    </w:p>
    <w:p w14:paraId="7F809AA7" w14:textId="77777777" w:rsidR="00396FAF" w:rsidRPr="00396FAF" w:rsidRDefault="00396FAF" w:rsidP="00396FAF">
      <w:pPr>
        <w:numPr>
          <w:ilvl w:val="0"/>
          <w:numId w:val="7"/>
        </w:numPr>
        <w:shd w:val="clear" w:color="auto" w:fill="FFFFFF"/>
        <w:spacing w:before="100" w:beforeAutospacing="1" w:after="100" w:afterAutospacing="1" w:line="240" w:lineRule="auto"/>
        <w:rPr>
          <w:rFonts w:eastAsia="Times New Roman" w:cstheme="minorHAnsi"/>
          <w:color w:val="000000"/>
          <w:sz w:val="28"/>
          <w:szCs w:val="28"/>
          <w:lang w:eastAsia="en-GB"/>
        </w:rPr>
      </w:pPr>
      <w:r w:rsidRPr="00396FAF">
        <w:rPr>
          <w:rFonts w:eastAsia="Times New Roman" w:cstheme="minorHAnsi"/>
          <w:color w:val="000000"/>
          <w:sz w:val="28"/>
          <w:szCs w:val="28"/>
          <w:lang w:eastAsia="en-GB"/>
        </w:rPr>
        <w:t>Create educational radio</w:t>
      </w:r>
      <w:r w:rsidR="005A021C">
        <w:rPr>
          <w:rFonts w:eastAsia="Times New Roman" w:cstheme="minorHAnsi"/>
          <w:color w:val="000000"/>
          <w:sz w:val="28"/>
          <w:szCs w:val="28"/>
          <w:lang w:eastAsia="en-GB"/>
        </w:rPr>
        <w:t>,</w:t>
      </w:r>
      <w:r w:rsidR="002E72CC">
        <w:rPr>
          <w:rFonts w:eastAsia="Times New Roman" w:cstheme="minorHAnsi"/>
          <w:color w:val="000000"/>
          <w:sz w:val="28"/>
          <w:szCs w:val="28"/>
          <w:lang w:eastAsia="en-GB"/>
        </w:rPr>
        <w:t xml:space="preserve"> TV and on-line </w:t>
      </w:r>
      <w:r w:rsidRPr="00396FAF">
        <w:rPr>
          <w:rFonts w:eastAsia="Times New Roman" w:cstheme="minorHAnsi"/>
          <w:color w:val="000000"/>
          <w:sz w:val="28"/>
          <w:szCs w:val="28"/>
          <w:lang w:eastAsia="en-GB"/>
        </w:rPr>
        <w:t>programming appropriate for school-age children</w:t>
      </w:r>
      <w:r w:rsidR="002E72CC">
        <w:rPr>
          <w:rFonts w:eastAsia="Times New Roman" w:cstheme="minorHAnsi"/>
          <w:color w:val="000000"/>
          <w:sz w:val="28"/>
          <w:szCs w:val="28"/>
          <w:lang w:eastAsia="en-GB"/>
        </w:rPr>
        <w:t>.</w:t>
      </w:r>
    </w:p>
    <w:p w14:paraId="03BA01A4" w14:textId="77777777" w:rsidR="00396FAF" w:rsidRPr="00396FAF" w:rsidRDefault="00396FAF" w:rsidP="00396FAF">
      <w:pPr>
        <w:numPr>
          <w:ilvl w:val="0"/>
          <w:numId w:val="7"/>
        </w:numPr>
        <w:shd w:val="clear" w:color="auto" w:fill="FFFFFF"/>
        <w:spacing w:before="100" w:beforeAutospacing="1" w:after="100" w:afterAutospacing="1" w:line="240" w:lineRule="auto"/>
        <w:rPr>
          <w:rFonts w:eastAsia="Times New Roman" w:cstheme="minorHAnsi"/>
          <w:color w:val="000000"/>
          <w:sz w:val="28"/>
          <w:szCs w:val="28"/>
          <w:lang w:eastAsia="en-GB"/>
        </w:rPr>
      </w:pPr>
      <w:r w:rsidRPr="00396FAF">
        <w:rPr>
          <w:rFonts w:eastAsia="Times New Roman" w:cstheme="minorHAnsi"/>
          <w:color w:val="000000"/>
          <w:sz w:val="28"/>
          <w:szCs w:val="28"/>
          <w:lang w:eastAsia="en-GB"/>
        </w:rPr>
        <w:t>Subsidize childcare for families unable to make alternate arrangements for their children</w:t>
      </w:r>
      <w:r w:rsidR="002E72CC">
        <w:rPr>
          <w:rFonts w:eastAsia="Times New Roman" w:cstheme="minorHAnsi"/>
          <w:color w:val="000000"/>
          <w:sz w:val="28"/>
          <w:szCs w:val="28"/>
          <w:lang w:eastAsia="en-GB"/>
        </w:rPr>
        <w:t>.</w:t>
      </w:r>
    </w:p>
    <w:p w14:paraId="11DDA58E" w14:textId="77777777" w:rsidR="00396FAF" w:rsidRPr="00396FAF" w:rsidRDefault="00396FAF" w:rsidP="00396FAF">
      <w:pPr>
        <w:numPr>
          <w:ilvl w:val="0"/>
          <w:numId w:val="7"/>
        </w:numPr>
        <w:shd w:val="clear" w:color="auto" w:fill="FFFFFF"/>
        <w:spacing w:before="100" w:beforeAutospacing="1" w:after="100" w:afterAutospacing="1" w:line="240" w:lineRule="auto"/>
        <w:rPr>
          <w:rFonts w:eastAsia="Times New Roman" w:cstheme="minorHAnsi"/>
          <w:color w:val="000000"/>
          <w:sz w:val="28"/>
          <w:szCs w:val="28"/>
          <w:lang w:eastAsia="en-GB"/>
        </w:rPr>
      </w:pPr>
      <w:r w:rsidRPr="00396FAF">
        <w:rPr>
          <w:rFonts w:eastAsia="Times New Roman" w:cstheme="minorHAnsi"/>
          <w:color w:val="000000"/>
          <w:sz w:val="28"/>
          <w:szCs w:val="28"/>
          <w:lang w:eastAsia="en-GB"/>
        </w:rPr>
        <w:lastRenderedPageBreak/>
        <w:t>Expand free internet access to increase access to online educational platforms and material and enable children to participate in virtual and disability-accessible classroom sessions where available</w:t>
      </w:r>
      <w:r w:rsidR="002E72CC">
        <w:rPr>
          <w:rFonts w:eastAsia="Times New Roman" w:cstheme="minorHAnsi"/>
          <w:color w:val="000000"/>
          <w:sz w:val="28"/>
          <w:szCs w:val="28"/>
          <w:lang w:eastAsia="en-GB"/>
        </w:rPr>
        <w:t>.</w:t>
      </w:r>
    </w:p>
    <w:p w14:paraId="7F24FC2B" w14:textId="7F3C1DAA" w:rsidR="00396FAF" w:rsidRPr="00396FAF" w:rsidRDefault="00396FAF" w:rsidP="00396FAF">
      <w:pPr>
        <w:numPr>
          <w:ilvl w:val="0"/>
          <w:numId w:val="7"/>
        </w:numPr>
        <w:shd w:val="clear" w:color="auto" w:fill="FFFFFF"/>
        <w:spacing w:before="100" w:beforeAutospacing="1" w:after="100" w:afterAutospacing="1" w:line="240" w:lineRule="auto"/>
        <w:rPr>
          <w:rFonts w:eastAsia="Times New Roman" w:cstheme="minorHAnsi"/>
          <w:color w:val="000000"/>
          <w:sz w:val="28"/>
          <w:szCs w:val="28"/>
          <w:lang w:eastAsia="en-GB"/>
        </w:rPr>
      </w:pPr>
      <w:r w:rsidRPr="00396FAF">
        <w:rPr>
          <w:rFonts w:eastAsia="Times New Roman" w:cstheme="minorHAnsi"/>
          <w:color w:val="000000"/>
          <w:sz w:val="28"/>
          <w:szCs w:val="28"/>
          <w:lang w:eastAsia="en-GB"/>
        </w:rPr>
        <w:t>Provide laptops</w:t>
      </w:r>
      <w:r w:rsidR="00887613">
        <w:rPr>
          <w:rFonts w:eastAsia="Times New Roman" w:cstheme="minorHAnsi"/>
          <w:color w:val="000000"/>
          <w:sz w:val="28"/>
          <w:szCs w:val="28"/>
          <w:lang w:eastAsia="en-GB"/>
        </w:rPr>
        <w:t>/I-pads</w:t>
      </w:r>
      <w:r w:rsidRPr="00396FAF">
        <w:rPr>
          <w:rFonts w:eastAsia="Times New Roman" w:cstheme="minorHAnsi"/>
          <w:color w:val="000000"/>
          <w:sz w:val="28"/>
          <w:szCs w:val="28"/>
          <w:lang w:eastAsia="en-GB"/>
        </w:rPr>
        <w:t xml:space="preserve"> for children who need them in order to participate in on-line education</w:t>
      </w:r>
      <w:r w:rsidR="005A021C">
        <w:rPr>
          <w:rFonts w:eastAsia="Times New Roman" w:cstheme="minorHAnsi"/>
          <w:color w:val="000000"/>
          <w:sz w:val="28"/>
          <w:szCs w:val="28"/>
          <w:lang w:eastAsia="en-GB"/>
        </w:rPr>
        <w:t>.</w:t>
      </w:r>
    </w:p>
    <w:p w14:paraId="48EAF7AE" w14:textId="77777777" w:rsidR="00396FAF" w:rsidRDefault="00396FAF" w:rsidP="00396FAF">
      <w:pPr>
        <w:numPr>
          <w:ilvl w:val="0"/>
          <w:numId w:val="7"/>
        </w:numPr>
        <w:shd w:val="clear" w:color="auto" w:fill="FFFFFF"/>
        <w:spacing w:before="100" w:beforeAutospacing="1" w:after="100" w:afterAutospacing="1" w:line="240" w:lineRule="auto"/>
        <w:rPr>
          <w:rFonts w:eastAsia="Times New Roman" w:cstheme="minorHAnsi"/>
          <w:color w:val="000000"/>
          <w:sz w:val="28"/>
          <w:szCs w:val="28"/>
          <w:lang w:eastAsia="en-GB"/>
        </w:rPr>
      </w:pPr>
      <w:r w:rsidRPr="00396FAF">
        <w:rPr>
          <w:rFonts w:eastAsia="Times New Roman" w:cstheme="minorHAnsi"/>
          <w:color w:val="000000"/>
          <w:sz w:val="28"/>
          <w:szCs w:val="28"/>
          <w:lang w:eastAsia="en-GB"/>
        </w:rPr>
        <w:t>Adopt measures to ensure they continue receiving food</w:t>
      </w:r>
      <w:r w:rsidR="005A021C">
        <w:rPr>
          <w:rFonts w:eastAsia="Times New Roman" w:cstheme="minorHAnsi"/>
          <w:color w:val="000000"/>
          <w:sz w:val="28"/>
          <w:szCs w:val="28"/>
          <w:lang w:eastAsia="en-GB"/>
        </w:rPr>
        <w:t>,</w:t>
      </w:r>
      <w:r w:rsidRPr="00396FAF">
        <w:rPr>
          <w:rFonts w:eastAsia="Times New Roman" w:cstheme="minorHAnsi"/>
          <w:color w:val="000000"/>
          <w:sz w:val="28"/>
          <w:szCs w:val="28"/>
          <w:lang w:eastAsia="en-GB"/>
        </w:rPr>
        <w:t xml:space="preserve"> by making sure it can be delivered or collected</w:t>
      </w:r>
      <w:r w:rsidR="00EC4E38">
        <w:rPr>
          <w:rFonts w:eastAsia="Times New Roman" w:cstheme="minorHAnsi"/>
          <w:color w:val="000000"/>
          <w:sz w:val="28"/>
          <w:szCs w:val="28"/>
          <w:lang w:eastAsia="en-GB"/>
        </w:rPr>
        <w:t xml:space="preserve"> and provision of food vouchers</w:t>
      </w:r>
      <w:r w:rsidR="002E72CC">
        <w:rPr>
          <w:rFonts w:eastAsia="Times New Roman" w:cstheme="minorHAnsi"/>
          <w:color w:val="000000"/>
          <w:sz w:val="28"/>
          <w:szCs w:val="28"/>
          <w:lang w:eastAsia="en-GB"/>
        </w:rPr>
        <w:t>.</w:t>
      </w:r>
    </w:p>
    <w:p w14:paraId="792CA400" w14:textId="77777777" w:rsidR="002E72CC" w:rsidRPr="00396FAF" w:rsidRDefault="002E72CC" w:rsidP="00396FAF">
      <w:pPr>
        <w:numPr>
          <w:ilvl w:val="0"/>
          <w:numId w:val="7"/>
        </w:numPr>
        <w:shd w:val="clear" w:color="auto" w:fill="FFFFFF"/>
        <w:spacing w:before="100" w:beforeAutospacing="1" w:after="100" w:afterAutospacing="1" w:line="240" w:lineRule="auto"/>
        <w:rPr>
          <w:rFonts w:eastAsia="Times New Roman" w:cstheme="minorHAnsi"/>
          <w:color w:val="000000"/>
          <w:sz w:val="28"/>
          <w:szCs w:val="28"/>
          <w:lang w:eastAsia="en-GB"/>
        </w:rPr>
      </w:pPr>
      <w:r>
        <w:rPr>
          <w:rFonts w:eastAsia="Times New Roman" w:cstheme="minorHAnsi"/>
          <w:color w:val="000000"/>
          <w:sz w:val="28"/>
          <w:szCs w:val="28"/>
          <w:lang w:eastAsia="en-GB"/>
        </w:rPr>
        <w:t>Provide additional curriculum materials, advice and help</w:t>
      </w:r>
      <w:r w:rsidR="00EC4E38">
        <w:rPr>
          <w:rFonts w:eastAsia="Times New Roman" w:cstheme="minorHAnsi"/>
          <w:color w:val="000000"/>
          <w:sz w:val="28"/>
          <w:szCs w:val="28"/>
          <w:lang w:eastAsia="en-GB"/>
        </w:rPr>
        <w:t xml:space="preserve"> </w:t>
      </w:r>
      <w:r>
        <w:rPr>
          <w:rFonts w:eastAsia="Times New Roman" w:cstheme="minorHAnsi"/>
          <w:color w:val="000000"/>
          <w:sz w:val="28"/>
          <w:szCs w:val="28"/>
          <w:lang w:eastAsia="en-GB"/>
        </w:rPr>
        <w:t>on the adaptations and support required</w:t>
      </w:r>
      <w:r w:rsidR="005A021C">
        <w:rPr>
          <w:rFonts w:eastAsia="Times New Roman" w:cstheme="minorHAnsi"/>
          <w:color w:val="000000"/>
          <w:sz w:val="28"/>
          <w:szCs w:val="28"/>
          <w:lang w:eastAsia="en-GB"/>
        </w:rPr>
        <w:t>,</w:t>
      </w:r>
      <w:r>
        <w:rPr>
          <w:rFonts w:eastAsia="Times New Roman" w:cstheme="minorHAnsi"/>
          <w:color w:val="000000"/>
          <w:sz w:val="28"/>
          <w:szCs w:val="28"/>
          <w:lang w:eastAsia="en-GB"/>
        </w:rPr>
        <w:t xml:space="preserve"> so that disabled children can make progress in their learning, while at home.</w:t>
      </w:r>
    </w:p>
    <w:p w14:paraId="409C9361" w14:textId="5F9A8C40" w:rsidR="00396FAF" w:rsidRPr="00BF704D" w:rsidRDefault="00396FAF" w:rsidP="00A174E3">
      <w:pPr>
        <w:numPr>
          <w:ilvl w:val="0"/>
          <w:numId w:val="7"/>
        </w:numPr>
        <w:shd w:val="clear" w:color="auto" w:fill="FFFFFF"/>
        <w:spacing w:before="100" w:beforeAutospacing="1" w:after="100" w:afterAutospacing="1" w:line="240" w:lineRule="auto"/>
        <w:rPr>
          <w:rFonts w:eastAsia="Times New Roman" w:cstheme="minorHAnsi"/>
          <w:color w:val="000000"/>
          <w:sz w:val="28"/>
          <w:szCs w:val="28"/>
          <w:lang w:eastAsia="en-GB"/>
        </w:rPr>
      </w:pPr>
      <w:r w:rsidRPr="00396FAF">
        <w:rPr>
          <w:rFonts w:eastAsia="Times New Roman" w:cstheme="minorHAnsi"/>
          <w:color w:val="000000"/>
          <w:sz w:val="28"/>
          <w:szCs w:val="28"/>
          <w:lang w:eastAsia="en-GB"/>
        </w:rPr>
        <w:t xml:space="preserve">Provide extra financial and mental health support for families caring for </w:t>
      </w:r>
      <w:r w:rsidR="00887613">
        <w:rPr>
          <w:rFonts w:eastAsia="Times New Roman" w:cstheme="minorHAnsi"/>
          <w:color w:val="000000"/>
          <w:sz w:val="28"/>
          <w:szCs w:val="28"/>
          <w:lang w:eastAsia="en-GB"/>
        </w:rPr>
        <w:t xml:space="preserve">disabled </w:t>
      </w:r>
      <w:r w:rsidRPr="00396FAF">
        <w:rPr>
          <w:rFonts w:eastAsia="Times New Roman" w:cstheme="minorHAnsi"/>
          <w:color w:val="000000"/>
          <w:sz w:val="28"/>
          <w:szCs w:val="28"/>
          <w:lang w:eastAsia="en-GB"/>
        </w:rPr>
        <w:t>children</w:t>
      </w:r>
      <w:r w:rsidR="00887613">
        <w:rPr>
          <w:rFonts w:eastAsia="Times New Roman" w:cstheme="minorHAnsi"/>
          <w:color w:val="000000"/>
          <w:sz w:val="28"/>
          <w:szCs w:val="28"/>
          <w:lang w:eastAsia="en-GB"/>
        </w:rPr>
        <w:t>.</w:t>
      </w:r>
    </w:p>
    <w:p w14:paraId="51CEC1FC" w14:textId="3F948F21" w:rsidR="009D66EA" w:rsidRPr="00BF704D" w:rsidRDefault="000B5372" w:rsidP="00813FC8">
      <w:pPr>
        <w:shd w:val="clear" w:color="auto" w:fill="FFFFFF"/>
        <w:spacing w:after="0" w:line="240" w:lineRule="auto"/>
        <w:ind w:hanging="360"/>
        <w:textAlignment w:val="baseline"/>
        <w:outlineLvl w:val="1"/>
        <w:rPr>
          <w:rFonts w:eastAsia="Times New Roman" w:cstheme="minorHAnsi"/>
          <w:b/>
          <w:bCs/>
          <w:sz w:val="28"/>
          <w:szCs w:val="28"/>
          <w:lang w:eastAsia="en-GB"/>
        </w:rPr>
      </w:pPr>
      <w:r>
        <w:rPr>
          <w:rFonts w:eastAsia="Times New Roman" w:cstheme="minorHAnsi"/>
          <w:b/>
          <w:bCs/>
          <w:sz w:val="28"/>
          <w:szCs w:val="28"/>
          <w:bdr w:val="none" w:sz="0" w:space="0" w:color="auto" w:frame="1"/>
          <w:lang w:val="en-IE" w:eastAsia="en-GB"/>
        </w:rPr>
        <w:t xml:space="preserve">H. </w:t>
      </w:r>
      <w:r w:rsidR="00813FC8">
        <w:rPr>
          <w:rFonts w:eastAsia="Times New Roman" w:cstheme="minorHAnsi"/>
          <w:b/>
          <w:bCs/>
          <w:sz w:val="28"/>
          <w:szCs w:val="28"/>
          <w:bdr w:val="none" w:sz="0" w:space="0" w:color="auto" w:frame="1"/>
          <w:lang w:val="en-IE" w:eastAsia="en-GB"/>
        </w:rPr>
        <w:tab/>
      </w:r>
      <w:r w:rsidR="009D66EA" w:rsidRPr="00BF704D">
        <w:rPr>
          <w:rFonts w:eastAsia="Times New Roman" w:cstheme="minorHAnsi"/>
          <w:b/>
          <w:bCs/>
          <w:sz w:val="28"/>
          <w:szCs w:val="28"/>
          <w:bdr w:val="none" w:sz="0" w:space="0" w:color="auto" w:frame="1"/>
          <w:lang w:val="en-IE" w:eastAsia="en-GB"/>
        </w:rPr>
        <w:t>Support networks and assistive devices</w:t>
      </w:r>
    </w:p>
    <w:p w14:paraId="03F4C0E9" w14:textId="77777777" w:rsidR="009D66EA" w:rsidRPr="00BF704D" w:rsidRDefault="009D66EA" w:rsidP="00813FC8">
      <w:pPr>
        <w:numPr>
          <w:ilvl w:val="0"/>
          <w:numId w:val="8"/>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Funding and practical solutions must be available to ensure that </w:t>
      </w:r>
      <w:r w:rsidR="00396FAF">
        <w:rPr>
          <w:rFonts w:eastAsia="Times New Roman" w:cstheme="minorHAnsi"/>
          <w:color w:val="000000"/>
          <w:sz w:val="28"/>
          <w:szCs w:val="28"/>
          <w:lang w:eastAsia="en-GB"/>
        </w:rPr>
        <w:t>disabled people</w:t>
      </w:r>
      <w:r w:rsidRPr="00BF704D">
        <w:rPr>
          <w:rFonts w:eastAsia="Times New Roman" w:cstheme="minorHAnsi"/>
          <w:color w:val="000000"/>
          <w:sz w:val="28"/>
          <w:szCs w:val="28"/>
          <w:lang w:eastAsia="en-GB"/>
        </w:rPr>
        <w:t xml:space="preserve"> are not negatively affected by the temporary loss of people from their support networks (including personal assistants, family and specific professional services) through illness or indirect impact of COVID-19.</w:t>
      </w:r>
    </w:p>
    <w:p w14:paraId="5F994E62" w14:textId="77777777" w:rsidR="009D66EA" w:rsidRPr="00BF704D" w:rsidRDefault="009D66EA" w:rsidP="00813FC8">
      <w:pPr>
        <w:numPr>
          <w:ilvl w:val="0"/>
          <w:numId w:val="8"/>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Designate providers of support services (including care, support workers and personal assistants</w:t>
      </w:r>
      <w:r w:rsidR="00396FAF">
        <w:rPr>
          <w:rFonts w:eastAsia="Times New Roman" w:cstheme="minorHAnsi"/>
          <w:color w:val="000000"/>
          <w:sz w:val="28"/>
          <w:szCs w:val="28"/>
          <w:lang w:eastAsia="en-GB"/>
        </w:rPr>
        <w:t>, family members</w:t>
      </w:r>
      <w:r w:rsidRPr="00BF704D">
        <w:rPr>
          <w:rFonts w:eastAsia="Times New Roman" w:cstheme="minorHAnsi"/>
          <w:color w:val="000000"/>
          <w:sz w:val="28"/>
          <w:szCs w:val="28"/>
          <w:lang w:eastAsia="en-GB"/>
        </w:rPr>
        <w:t xml:space="preserve">) as ‘key workers’ who should continue to work and be provided with the personal protective equipment and instructions needed to minimise exposure and spread of infection, as well as be proactively tested for the virus. Workers should be allowed to travel </w:t>
      </w:r>
      <w:r w:rsidR="00396FAF">
        <w:rPr>
          <w:rFonts w:eastAsia="Times New Roman" w:cstheme="minorHAnsi"/>
          <w:color w:val="000000"/>
          <w:sz w:val="28"/>
          <w:szCs w:val="28"/>
          <w:lang w:eastAsia="en-GB"/>
        </w:rPr>
        <w:t xml:space="preserve">safely </w:t>
      </w:r>
      <w:r w:rsidRPr="00BF704D">
        <w:rPr>
          <w:rFonts w:eastAsia="Times New Roman" w:cstheme="minorHAnsi"/>
          <w:color w:val="000000"/>
          <w:sz w:val="28"/>
          <w:szCs w:val="28"/>
          <w:lang w:eastAsia="en-GB"/>
        </w:rPr>
        <w:t xml:space="preserve">to and from the workplace (both organisations </w:t>
      </w:r>
      <w:proofErr w:type="gramStart"/>
      <w:r w:rsidRPr="00BF704D">
        <w:rPr>
          <w:rFonts w:eastAsia="Times New Roman" w:cstheme="minorHAnsi"/>
          <w:color w:val="000000"/>
          <w:sz w:val="28"/>
          <w:szCs w:val="28"/>
          <w:lang w:eastAsia="en-GB"/>
        </w:rPr>
        <w:t>or</w:t>
      </w:r>
      <w:proofErr w:type="gramEnd"/>
      <w:r w:rsidRPr="00BF704D">
        <w:rPr>
          <w:rFonts w:eastAsia="Times New Roman" w:cstheme="minorHAnsi"/>
          <w:color w:val="000000"/>
          <w:sz w:val="28"/>
          <w:szCs w:val="28"/>
          <w:lang w:eastAsia="en-GB"/>
        </w:rPr>
        <w:t xml:space="preserve"> clients' homes).</w:t>
      </w:r>
    </w:p>
    <w:p w14:paraId="1760F818" w14:textId="77777777" w:rsidR="009D66EA" w:rsidRPr="00BF704D" w:rsidRDefault="009D66EA" w:rsidP="00813FC8">
      <w:pPr>
        <w:numPr>
          <w:ilvl w:val="0"/>
          <w:numId w:val="8"/>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Similarly, services involved in the provision and reparation of essential assistive devices must be prioritised.</w:t>
      </w:r>
    </w:p>
    <w:p w14:paraId="7E1A792C" w14:textId="77777777" w:rsidR="009D66EA" w:rsidRPr="00BF704D" w:rsidRDefault="009D66EA" w:rsidP="00813FC8">
      <w:pPr>
        <w:numPr>
          <w:ilvl w:val="0"/>
          <w:numId w:val="8"/>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Deafblind interpreters and support staff often need to be physically close to deafblind people</w:t>
      </w:r>
      <w:r w:rsidR="005A021C">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w:t>
      </w:r>
      <w:r w:rsidR="005A021C">
        <w:rPr>
          <w:rFonts w:eastAsia="Times New Roman" w:cstheme="minorHAnsi"/>
          <w:color w:val="000000"/>
          <w:sz w:val="28"/>
          <w:szCs w:val="28"/>
          <w:lang w:eastAsia="en-GB"/>
        </w:rPr>
        <w:t>A</w:t>
      </w:r>
      <w:r w:rsidRPr="00BF704D">
        <w:rPr>
          <w:rFonts w:eastAsia="Times New Roman" w:cstheme="minorHAnsi"/>
          <w:color w:val="000000"/>
          <w:sz w:val="28"/>
          <w:szCs w:val="28"/>
          <w:lang w:eastAsia="en-GB"/>
        </w:rPr>
        <w:t>uthorities must ensure they receive adequate physical protection equipment and that social isolation measures allow them to do their job.</w:t>
      </w:r>
    </w:p>
    <w:p w14:paraId="58A77FA0" w14:textId="77777777" w:rsidR="009D66EA" w:rsidRPr="00BF704D" w:rsidRDefault="009D66EA" w:rsidP="00813FC8">
      <w:pPr>
        <w:numPr>
          <w:ilvl w:val="0"/>
          <w:numId w:val="8"/>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Support to agencies providing disability support in developing continuity plans, for situations in which the number of available caregivers may be reduced. This includes reducing bureaucratic recruitment barriers while still maintaining protection measures, such as background checks for caregivers.</w:t>
      </w:r>
    </w:p>
    <w:p w14:paraId="2CD7F3AB" w14:textId="77777777" w:rsidR="009D66EA" w:rsidRPr="00BF704D" w:rsidRDefault="009D66EA" w:rsidP="00813FC8">
      <w:pPr>
        <w:numPr>
          <w:ilvl w:val="0"/>
          <w:numId w:val="8"/>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Authorities should provide an accessible hotline for disability services so that service users and people in the support network are able to communicate with government and raise concerns.</w:t>
      </w:r>
    </w:p>
    <w:p w14:paraId="1DE89C9F" w14:textId="760D16B3" w:rsidR="005A021C" w:rsidRPr="00DA41DA" w:rsidRDefault="009D66EA" w:rsidP="00813FC8">
      <w:pPr>
        <w:numPr>
          <w:ilvl w:val="0"/>
          <w:numId w:val="8"/>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lastRenderedPageBreak/>
        <w:t>Crisis and confinement measures will greatly deteriorate mental health and generate fear and anxiety</w:t>
      </w:r>
      <w:r w:rsidR="00887613">
        <w:rPr>
          <w:rFonts w:eastAsia="Times New Roman" w:cstheme="minorHAnsi"/>
          <w:color w:val="000000"/>
          <w:sz w:val="28"/>
          <w:szCs w:val="28"/>
          <w:lang w:eastAsia="en-GB"/>
        </w:rPr>
        <w:t>. D</w:t>
      </w:r>
      <w:r w:rsidRPr="00BF704D">
        <w:rPr>
          <w:rFonts w:eastAsia="Times New Roman" w:cstheme="minorHAnsi"/>
          <w:color w:val="000000"/>
          <w:sz w:val="28"/>
          <w:szCs w:val="28"/>
          <w:lang w:eastAsia="en-GB"/>
        </w:rPr>
        <w:t>emonstrating solidarity and community support is important for all.</w:t>
      </w:r>
    </w:p>
    <w:p w14:paraId="7FCD3D93" w14:textId="068DB6C4" w:rsidR="009D66EA" w:rsidRPr="00181A96" w:rsidRDefault="00B97362" w:rsidP="00813FC8">
      <w:pPr>
        <w:pStyle w:val="ListParagraph"/>
        <w:numPr>
          <w:ilvl w:val="1"/>
          <w:numId w:val="8"/>
        </w:numPr>
        <w:shd w:val="clear" w:color="auto" w:fill="FFFFFF"/>
        <w:spacing w:after="225" w:line="240" w:lineRule="auto"/>
        <w:ind w:left="360"/>
        <w:textAlignment w:val="baseline"/>
        <w:outlineLvl w:val="1"/>
        <w:rPr>
          <w:rFonts w:eastAsia="Times New Roman" w:cstheme="minorHAnsi"/>
          <w:b/>
          <w:bCs/>
          <w:sz w:val="28"/>
          <w:szCs w:val="28"/>
          <w:lang w:eastAsia="en-GB"/>
        </w:rPr>
      </w:pPr>
      <w:r w:rsidRPr="00181A96">
        <w:rPr>
          <w:rFonts w:eastAsia="Times New Roman" w:cstheme="minorHAnsi"/>
          <w:b/>
          <w:bCs/>
          <w:sz w:val="28"/>
          <w:szCs w:val="28"/>
          <w:lang w:eastAsia="en-GB"/>
        </w:rPr>
        <w:t>Economic Activity /</w:t>
      </w:r>
      <w:r w:rsidR="009D66EA" w:rsidRPr="00181A96">
        <w:rPr>
          <w:rFonts w:eastAsia="Times New Roman" w:cstheme="minorHAnsi"/>
          <w:b/>
          <w:bCs/>
          <w:sz w:val="28"/>
          <w:szCs w:val="28"/>
          <w:lang w:eastAsia="en-GB"/>
        </w:rPr>
        <w:t>Income protection</w:t>
      </w:r>
    </w:p>
    <w:p w14:paraId="7FC02AFB" w14:textId="7D3F415A" w:rsidR="009D66EA" w:rsidRPr="00BF704D" w:rsidRDefault="009D66EA"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Authorities need to put in place financial measures (commonly within a broader-based economic stimulus package) to support </w:t>
      </w:r>
      <w:r w:rsidR="00181A96">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pe</w:t>
      </w:r>
      <w:r w:rsidR="00181A96">
        <w:rPr>
          <w:rFonts w:eastAsia="Times New Roman" w:cstheme="minorHAnsi"/>
          <w:color w:val="000000"/>
          <w:sz w:val="28"/>
          <w:szCs w:val="28"/>
          <w:lang w:eastAsia="en-GB"/>
        </w:rPr>
        <w:t>ople.</w:t>
      </w:r>
      <w:r w:rsidRPr="00BF704D">
        <w:rPr>
          <w:rFonts w:eastAsia="Times New Roman" w:cstheme="minorHAnsi"/>
          <w:color w:val="000000"/>
          <w:sz w:val="28"/>
          <w:szCs w:val="28"/>
          <w:lang w:eastAsia="en-GB"/>
        </w:rPr>
        <w:t xml:space="preserve"> These measures may include but are not limited to </w:t>
      </w:r>
      <w:r w:rsidR="00EC4E38">
        <w:rPr>
          <w:rFonts w:eastAsia="Times New Roman" w:cstheme="minorHAnsi"/>
          <w:color w:val="000000"/>
          <w:sz w:val="28"/>
          <w:szCs w:val="28"/>
          <w:lang w:eastAsia="en-GB"/>
        </w:rPr>
        <w:t xml:space="preserve">a Basic </w:t>
      </w:r>
      <w:r w:rsidR="00B97362">
        <w:rPr>
          <w:rFonts w:eastAsia="Times New Roman" w:cstheme="minorHAnsi"/>
          <w:color w:val="000000"/>
          <w:sz w:val="28"/>
          <w:szCs w:val="28"/>
          <w:lang w:eastAsia="en-GB"/>
        </w:rPr>
        <w:t xml:space="preserve">or Universal </w:t>
      </w:r>
      <w:r w:rsidR="00EC4E38">
        <w:rPr>
          <w:rFonts w:eastAsia="Times New Roman" w:cstheme="minorHAnsi"/>
          <w:color w:val="000000"/>
          <w:sz w:val="28"/>
          <w:szCs w:val="28"/>
          <w:lang w:eastAsia="en-GB"/>
        </w:rPr>
        <w:t>Income for All,</w:t>
      </w:r>
      <w:r w:rsidRPr="00BF704D">
        <w:rPr>
          <w:rFonts w:eastAsia="Times New Roman" w:cstheme="minorHAnsi"/>
          <w:color w:val="000000"/>
          <w:sz w:val="28"/>
          <w:szCs w:val="28"/>
          <w:lang w:eastAsia="en-GB"/>
        </w:rPr>
        <w:t xml:space="preserve"> lump sum payments for qualifying individuals, tax relief measures, subsidisation of goods or leniency for the payment of specific expenses.</w:t>
      </w:r>
    </w:p>
    <w:p w14:paraId="0A3DE5AF" w14:textId="3D2E7900" w:rsidR="009D66EA" w:rsidRPr="00BF704D" w:rsidRDefault="009D66EA"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Authorities need to ensure that </w:t>
      </w:r>
      <w:r w:rsidR="00181A96">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pe</w:t>
      </w:r>
      <w:r w:rsidR="00181A96">
        <w:rPr>
          <w:rFonts w:eastAsia="Times New Roman" w:cstheme="minorHAnsi"/>
          <w:color w:val="000000"/>
          <w:sz w:val="28"/>
          <w:szCs w:val="28"/>
          <w:lang w:eastAsia="en-GB"/>
        </w:rPr>
        <w:t>ople</w:t>
      </w:r>
      <w:r w:rsidRPr="00BF704D">
        <w:rPr>
          <w:rFonts w:eastAsia="Times New Roman" w:cstheme="minorHAnsi"/>
          <w:color w:val="000000"/>
          <w:sz w:val="28"/>
          <w:szCs w:val="28"/>
          <w:lang w:eastAsia="en-GB"/>
        </w:rPr>
        <w:t xml:space="preserve"> </w:t>
      </w:r>
      <w:r w:rsidR="00181A96">
        <w:rPr>
          <w:rFonts w:eastAsia="Times New Roman" w:cstheme="minorHAnsi"/>
          <w:color w:val="000000"/>
          <w:sz w:val="28"/>
          <w:szCs w:val="28"/>
          <w:lang w:eastAsia="en-GB"/>
        </w:rPr>
        <w:t xml:space="preserve">and those with </w:t>
      </w:r>
      <w:r w:rsidRPr="00BF704D">
        <w:rPr>
          <w:rFonts w:eastAsia="Times New Roman" w:cstheme="minorHAnsi"/>
          <w:color w:val="000000"/>
          <w:sz w:val="28"/>
          <w:szCs w:val="28"/>
          <w:lang w:eastAsia="en-GB"/>
        </w:rPr>
        <w:t>underlying health conditions can work from home</w:t>
      </w:r>
      <w:r w:rsidR="00181A96">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w:t>
      </w:r>
      <w:r w:rsidR="00181A96">
        <w:rPr>
          <w:rFonts w:eastAsia="Times New Roman" w:cstheme="minorHAnsi"/>
          <w:color w:val="000000"/>
          <w:sz w:val="28"/>
          <w:szCs w:val="28"/>
          <w:lang w:eastAsia="en-GB"/>
        </w:rPr>
        <w:t>I</w:t>
      </w:r>
      <w:r w:rsidRPr="00BF704D">
        <w:rPr>
          <w:rFonts w:eastAsia="Times New Roman" w:cstheme="minorHAnsi"/>
          <w:color w:val="000000"/>
          <w:sz w:val="28"/>
          <w:szCs w:val="28"/>
          <w:lang w:eastAsia="en-GB"/>
        </w:rPr>
        <w:t xml:space="preserve">f this is not possible due to the nature of the job or any other reason, a special leave </w:t>
      </w:r>
      <w:r w:rsidR="00181A96">
        <w:rPr>
          <w:rFonts w:eastAsia="Times New Roman" w:cstheme="minorHAnsi"/>
          <w:color w:val="000000"/>
          <w:sz w:val="28"/>
          <w:szCs w:val="28"/>
          <w:lang w:eastAsia="en-GB"/>
        </w:rPr>
        <w:t xml:space="preserve">needs to be ensured which </w:t>
      </w:r>
      <w:r w:rsidRPr="00BF704D">
        <w:rPr>
          <w:rFonts w:eastAsia="Times New Roman" w:cstheme="minorHAnsi"/>
          <w:color w:val="000000"/>
          <w:sz w:val="28"/>
          <w:szCs w:val="28"/>
          <w:lang w:eastAsia="en-GB"/>
        </w:rPr>
        <w:t>guarantees 100% of the employee’s income.</w:t>
      </w:r>
    </w:p>
    <w:p w14:paraId="03A11FDA" w14:textId="4D2617A8" w:rsidR="009D66EA" w:rsidRDefault="009D66EA"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Remote work or education services must be equally accessible for </w:t>
      </w:r>
      <w:r w:rsidR="00181A96">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employees/students</w:t>
      </w:r>
      <w:r w:rsidR="00181A96">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Authorities, organisations and educational institutions should ensure sign interpretation, live captioning, adapted work and any other measures in close consultation with </w:t>
      </w:r>
      <w:r w:rsidR="00181A96">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employees and students</w:t>
      </w:r>
      <w:r w:rsidR="00181A96">
        <w:rPr>
          <w:rFonts w:eastAsia="Times New Roman" w:cstheme="minorHAnsi"/>
          <w:color w:val="000000"/>
          <w:sz w:val="28"/>
          <w:szCs w:val="28"/>
          <w:lang w:eastAsia="en-GB"/>
        </w:rPr>
        <w:t>.</w:t>
      </w:r>
    </w:p>
    <w:p w14:paraId="25D1AB75" w14:textId="77777777" w:rsidR="009D66EA" w:rsidRPr="00181A96" w:rsidRDefault="009D66EA"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181A96">
        <w:rPr>
          <w:rFonts w:eastAsia="Times New Roman" w:cstheme="minorHAnsi"/>
          <w:color w:val="000000"/>
          <w:sz w:val="28"/>
          <w:szCs w:val="28"/>
          <w:lang w:eastAsia="en-GB"/>
        </w:rPr>
        <w:t>In many countries there are radical changes being made in public services, including closure of education and rehabilitation services, day care facilities and crèches. It is essential that people who must leave work in order to support their family members, or others they may be assisting, continue to receive an acceptable level of income during this period</w:t>
      </w:r>
      <w:r w:rsidR="00EC4E38" w:rsidRPr="00181A96">
        <w:rPr>
          <w:rFonts w:eastAsia="Times New Roman" w:cstheme="minorHAnsi"/>
          <w:color w:val="000000"/>
          <w:sz w:val="28"/>
          <w:szCs w:val="28"/>
          <w:lang w:eastAsia="en-GB"/>
        </w:rPr>
        <w:t>.</w:t>
      </w:r>
    </w:p>
    <w:p w14:paraId="77AB7EB8" w14:textId="77777777" w:rsidR="00B97362" w:rsidRDefault="00B97362"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97362">
        <w:rPr>
          <w:rFonts w:eastAsia="Times New Roman" w:cstheme="minorHAnsi"/>
          <w:color w:val="000000"/>
          <w:sz w:val="28"/>
          <w:szCs w:val="28"/>
          <w:lang w:eastAsia="en-GB"/>
        </w:rPr>
        <w:t>Provide financial support to unhoused people, refugees and women’s shelters</w:t>
      </w:r>
      <w:r w:rsidR="00A174E3">
        <w:rPr>
          <w:rFonts w:eastAsia="Times New Roman" w:cstheme="minorHAnsi"/>
          <w:color w:val="000000"/>
          <w:sz w:val="28"/>
          <w:szCs w:val="28"/>
          <w:lang w:eastAsia="en-GB"/>
        </w:rPr>
        <w:t>.</w:t>
      </w:r>
    </w:p>
    <w:p w14:paraId="0929432C" w14:textId="77777777" w:rsidR="00B97362" w:rsidRDefault="00B97362"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97362">
        <w:rPr>
          <w:rFonts w:eastAsia="Times New Roman" w:cstheme="minorHAnsi"/>
          <w:color w:val="000000"/>
          <w:sz w:val="28"/>
          <w:szCs w:val="28"/>
          <w:lang w:eastAsia="en-GB"/>
        </w:rPr>
        <w:t>Expedite the distribution of benefits</w:t>
      </w:r>
      <w:r w:rsidR="00A174E3" w:rsidRPr="00A174E3">
        <w:rPr>
          <w:rFonts w:eastAsia="Times New Roman" w:cstheme="minorHAnsi"/>
          <w:color w:val="000000"/>
          <w:sz w:val="28"/>
          <w:szCs w:val="28"/>
          <w:lang w:eastAsia="en-GB"/>
        </w:rPr>
        <w:t xml:space="preserve"> and m</w:t>
      </w:r>
      <w:r w:rsidRPr="00B97362">
        <w:rPr>
          <w:rFonts w:eastAsia="Times New Roman" w:cstheme="minorHAnsi"/>
          <w:color w:val="000000"/>
          <w:sz w:val="28"/>
          <w:szCs w:val="28"/>
          <w:lang w:eastAsia="en-GB"/>
        </w:rPr>
        <w:t>odify sick leave, parental and care leave and personal time off policies</w:t>
      </w:r>
      <w:r w:rsidR="005A021C">
        <w:rPr>
          <w:rFonts w:eastAsia="Times New Roman" w:cstheme="minorHAnsi"/>
          <w:color w:val="000000"/>
          <w:sz w:val="28"/>
          <w:szCs w:val="28"/>
          <w:lang w:eastAsia="en-GB"/>
        </w:rPr>
        <w:t>.</w:t>
      </w:r>
    </w:p>
    <w:p w14:paraId="0F0298DF" w14:textId="77777777" w:rsidR="00B97362" w:rsidRPr="00B97362" w:rsidRDefault="00B97362"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97362">
        <w:rPr>
          <w:rFonts w:eastAsia="Times New Roman" w:cstheme="minorHAnsi"/>
          <w:color w:val="000000"/>
          <w:sz w:val="28"/>
          <w:szCs w:val="28"/>
          <w:lang w:eastAsia="en-GB"/>
        </w:rPr>
        <w:t>Direct businesses to invite employees to work remotely on the same financial conditions as agreed prior to pandemic</w:t>
      </w:r>
      <w:r w:rsidR="005A021C">
        <w:rPr>
          <w:rFonts w:eastAsia="Times New Roman" w:cstheme="minorHAnsi"/>
          <w:color w:val="000000"/>
          <w:sz w:val="28"/>
          <w:szCs w:val="28"/>
          <w:lang w:eastAsia="en-GB"/>
        </w:rPr>
        <w:t>.</w:t>
      </w:r>
      <w:r w:rsidRPr="00B97362">
        <w:rPr>
          <w:rFonts w:eastAsia="Times New Roman" w:cstheme="minorHAnsi"/>
          <w:color w:val="000000"/>
          <w:sz w:val="28"/>
          <w:szCs w:val="28"/>
          <w:lang w:eastAsia="en-GB"/>
        </w:rPr>
        <w:t> </w:t>
      </w:r>
    </w:p>
    <w:p w14:paraId="71AF6B17" w14:textId="4143BCE1" w:rsidR="00EC4E38" w:rsidRDefault="000B5372" w:rsidP="00813FC8">
      <w:pPr>
        <w:shd w:val="clear" w:color="auto" w:fill="FFFFFF"/>
        <w:spacing w:after="240" w:line="240" w:lineRule="auto"/>
        <w:ind w:hanging="360"/>
        <w:textAlignment w:val="baseline"/>
        <w:rPr>
          <w:rFonts w:eastAsia="Times New Roman" w:cstheme="minorHAnsi"/>
          <w:b/>
          <w:bCs/>
          <w:sz w:val="28"/>
          <w:szCs w:val="28"/>
          <w:lang w:eastAsia="en-GB"/>
        </w:rPr>
      </w:pPr>
      <w:r>
        <w:rPr>
          <w:rFonts w:eastAsia="Times New Roman" w:cstheme="minorHAnsi"/>
          <w:b/>
          <w:bCs/>
          <w:sz w:val="28"/>
          <w:szCs w:val="28"/>
          <w:lang w:eastAsia="en-GB"/>
        </w:rPr>
        <w:t xml:space="preserve">J. </w:t>
      </w:r>
      <w:r w:rsidR="00813FC8">
        <w:rPr>
          <w:rFonts w:eastAsia="Times New Roman" w:cstheme="minorHAnsi"/>
          <w:b/>
          <w:bCs/>
          <w:sz w:val="28"/>
          <w:szCs w:val="28"/>
          <w:lang w:eastAsia="en-GB"/>
        </w:rPr>
        <w:tab/>
      </w:r>
      <w:r w:rsidR="00EC4E38" w:rsidRPr="00B97362">
        <w:rPr>
          <w:rFonts w:eastAsia="Times New Roman" w:cstheme="minorHAnsi"/>
          <w:b/>
          <w:bCs/>
          <w:sz w:val="28"/>
          <w:szCs w:val="28"/>
          <w:lang w:eastAsia="en-GB"/>
        </w:rPr>
        <w:t>Habitation, Water and Sanitation</w:t>
      </w:r>
    </w:p>
    <w:p w14:paraId="71AC4784" w14:textId="77777777" w:rsidR="00B97362" w:rsidRPr="00A174E3" w:rsidRDefault="00A174E3"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A174E3">
        <w:rPr>
          <w:rFonts w:eastAsia="Times New Roman" w:cstheme="minorHAnsi"/>
          <w:color w:val="000000"/>
          <w:sz w:val="28"/>
          <w:szCs w:val="28"/>
          <w:lang w:eastAsia="en-GB"/>
        </w:rPr>
        <w:t>Implement moratoriums on evictions due to rental and mortgage arrears and deferrals of rental and mortgage payments for those affected, directly or indirectly, by the virus and for disabled people and others belonging to vulnerable groups</w:t>
      </w:r>
      <w:r>
        <w:rPr>
          <w:rFonts w:eastAsia="Times New Roman" w:cstheme="minorHAnsi"/>
          <w:color w:val="000000"/>
          <w:sz w:val="28"/>
          <w:szCs w:val="28"/>
          <w:lang w:eastAsia="en-GB"/>
        </w:rPr>
        <w:t>.</w:t>
      </w:r>
      <w:r w:rsidRPr="00A174E3">
        <w:rPr>
          <w:rFonts w:eastAsia="Times New Roman" w:cstheme="minorHAnsi"/>
          <w:color w:val="000000"/>
          <w:sz w:val="28"/>
          <w:szCs w:val="28"/>
          <w:lang w:eastAsia="en-GB"/>
        </w:rPr>
        <w:t> </w:t>
      </w:r>
    </w:p>
    <w:p w14:paraId="79407E06" w14:textId="77777777" w:rsidR="00EC4E38" w:rsidRPr="00B97362" w:rsidRDefault="00EC4E38"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97362">
        <w:rPr>
          <w:rFonts w:eastAsia="Times New Roman" w:cstheme="minorHAnsi"/>
          <w:color w:val="000000"/>
          <w:sz w:val="28"/>
          <w:szCs w:val="28"/>
          <w:lang w:eastAsia="en-GB"/>
        </w:rPr>
        <w:t>Provide increased access to sanitation and emergency shelter spaces for homeless people</w:t>
      </w:r>
      <w:r w:rsidR="00B97362" w:rsidRPr="00B97362">
        <w:rPr>
          <w:rFonts w:eastAsia="Times New Roman" w:cstheme="minorHAnsi"/>
          <w:color w:val="000000"/>
          <w:sz w:val="28"/>
          <w:szCs w:val="28"/>
          <w:lang w:eastAsia="en-GB"/>
        </w:rPr>
        <w:t>.</w:t>
      </w:r>
    </w:p>
    <w:p w14:paraId="3A2F9BC0" w14:textId="77777777" w:rsidR="00EC4E38" w:rsidRDefault="00EC4E38"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97362">
        <w:rPr>
          <w:rFonts w:eastAsia="Times New Roman" w:cstheme="minorHAnsi"/>
          <w:color w:val="000000"/>
          <w:sz w:val="28"/>
          <w:szCs w:val="28"/>
          <w:lang w:eastAsia="en-GB"/>
        </w:rPr>
        <w:lastRenderedPageBreak/>
        <w:t>Urgently improve standards of sanitation and habitation in slum, shanties, temporary accommodation and refugee camps.</w:t>
      </w:r>
    </w:p>
    <w:p w14:paraId="4F76DA0F" w14:textId="77777777" w:rsidR="00A174E3" w:rsidRPr="00A174E3" w:rsidRDefault="00A174E3"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97362">
        <w:rPr>
          <w:rFonts w:eastAsia="Times New Roman" w:cstheme="minorHAnsi"/>
          <w:color w:val="000000"/>
          <w:sz w:val="28"/>
          <w:szCs w:val="28"/>
          <w:lang w:eastAsia="en-GB"/>
        </w:rPr>
        <w:t>Distribute packages with necessities including soap, disinfectants and hand sanitizer</w:t>
      </w:r>
      <w:r w:rsidR="005A021C">
        <w:rPr>
          <w:rFonts w:eastAsia="Times New Roman" w:cstheme="minorHAnsi"/>
          <w:color w:val="000000"/>
          <w:sz w:val="28"/>
          <w:szCs w:val="28"/>
          <w:lang w:eastAsia="en-GB"/>
        </w:rPr>
        <w:t>.</w:t>
      </w:r>
    </w:p>
    <w:p w14:paraId="1D984BF7" w14:textId="77777777" w:rsidR="00B97362" w:rsidRPr="00B97362" w:rsidRDefault="00B97362" w:rsidP="00813FC8">
      <w:pPr>
        <w:numPr>
          <w:ilvl w:val="0"/>
          <w:numId w:val="9"/>
        </w:numPr>
        <w:shd w:val="clear" w:color="auto" w:fill="FFFFFF"/>
        <w:spacing w:after="240" w:line="240" w:lineRule="auto"/>
        <w:ind w:left="360"/>
        <w:textAlignment w:val="baseline"/>
        <w:rPr>
          <w:rFonts w:eastAsia="Times New Roman" w:cstheme="minorHAnsi"/>
          <w:color w:val="000000"/>
          <w:sz w:val="28"/>
          <w:szCs w:val="28"/>
          <w:lang w:eastAsia="en-GB"/>
        </w:rPr>
      </w:pPr>
      <w:r w:rsidRPr="00B97362">
        <w:rPr>
          <w:rFonts w:eastAsia="Times New Roman" w:cstheme="minorHAnsi"/>
          <w:color w:val="000000"/>
          <w:sz w:val="28"/>
          <w:szCs w:val="28"/>
          <w:lang w:eastAsia="en-GB"/>
        </w:rPr>
        <w:t>Everyone does not have access to clean running water. In response to this challenge, we call on governments to:</w:t>
      </w:r>
    </w:p>
    <w:p w14:paraId="76A70663" w14:textId="77777777" w:rsidR="00B97362" w:rsidRPr="00B97362" w:rsidRDefault="00B97362" w:rsidP="00813FC8">
      <w:pPr>
        <w:numPr>
          <w:ilvl w:val="0"/>
          <w:numId w:val="9"/>
        </w:numPr>
        <w:shd w:val="clear" w:color="auto" w:fill="FFFFFF"/>
        <w:spacing w:before="100" w:beforeAutospacing="1" w:after="100" w:afterAutospacing="1" w:line="240" w:lineRule="auto"/>
        <w:ind w:left="360"/>
        <w:rPr>
          <w:rFonts w:eastAsia="Times New Roman" w:cstheme="minorHAnsi"/>
          <w:color w:val="000000"/>
          <w:sz w:val="28"/>
          <w:szCs w:val="28"/>
          <w:lang w:eastAsia="en-GB"/>
        </w:rPr>
      </w:pPr>
      <w:r w:rsidRPr="00B97362">
        <w:rPr>
          <w:rFonts w:eastAsia="Times New Roman" w:cstheme="minorHAnsi"/>
          <w:color w:val="000000"/>
          <w:sz w:val="28"/>
          <w:szCs w:val="28"/>
          <w:lang w:eastAsia="en-GB"/>
        </w:rPr>
        <w:t>Ensure infrastructure is in place for clean, potable water to be piped into homes and delivered to underserved areas</w:t>
      </w:r>
    </w:p>
    <w:p w14:paraId="00AD04FF" w14:textId="77777777" w:rsidR="00B97362" w:rsidRPr="00B97362" w:rsidRDefault="00B97362" w:rsidP="00813FC8">
      <w:pPr>
        <w:numPr>
          <w:ilvl w:val="0"/>
          <w:numId w:val="9"/>
        </w:numPr>
        <w:shd w:val="clear" w:color="auto" w:fill="FFFFFF"/>
        <w:spacing w:before="100" w:beforeAutospacing="1" w:after="100" w:afterAutospacing="1" w:line="240" w:lineRule="auto"/>
        <w:ind w:left="360"/>
        <w:rPr>
          <w:rFonts w:eastAsia="Times New Roman" w:cstheme="minorHAnsi"/>
          <w:color w:val="000000"/>
          <w:sz w:val="28"/>
          <w:szCs w:val="28"/>
          <w:lang w:eastAsia="en-GB"/>
        </w:rPr>
      </w:pPr>
      <w:r w:rsidRPr="00B97362">
        <w:rPr>
          <w:rFonts w:eastAsia="Times New Roman" w:cstheme="minorHAnsi"/>
          <w:color w:val="000000"/>
          <w:sz w:val="28"/>
          <w:szCs w:val="28"/>
          <w:lang w:eastAsia="en-GB"/>
        </w:rPr>
        <w:t>Cease all disconnections and waive all reconnection fees to provide everyone with clean, potable water</w:t>
      </w:r>
    </w:p>
    <w:p w14:paraId="08A55606" w14:textId="77777777" w:rsidR="00B97362" w:rsidRPr="00B97362" w:rsidRDefault="00B97362" w:rsidP="00813FC8">
      <w:pPr>
        <w:numPr>
          <w:ilvl w:val="0"/>
          <w:numId w:val="9"/>
        </w:numPr>
        <w:shd w:val="clear" w:color="auto" w:fill="FFFFFF"/>
        <w:spacing w:before="100" w:beforeAutospacing="1" w:after="100" w:afterAutospacing="1" w:line="240" w:lineRule="auto"/>
        <w:ind w:left="360"/>
        <w:rPr>
          <w:rFonts w:eastAsia="Times New Roman" w:cstheme="minorHAnsi"/>
          <w:color w:val="000000"/>
          <w:sz w:val="28"/>
          <w:szCs w:val="28"/>
          <w:lang w:eastAsia="en-GB"/>
        </w:rPr>
      </w:pPr>
      <w:r w:rsidRPr="00B97362">
        <w:rPr>
          <w:rFonts w:eastAsia="Times New Roman" w:cstheme="minorHAnsi"/>
          <w:color w:val="000000"/>
          <w:sz w:val="28"/>
          <w:szCs w:val="28"/>
          <w:lang w:eastAsia="en-GB"/>
        </w:rPr>
        <w:t>Bring immediate remedy to issues of unclean water </w:t>
      </w:r>
    </w:p>
    <w:p w14:paraId="49E1DE2D" w14:textId="77777777" w:rsidR="009D66EA" w:rsidRPr="00BF704D" w:rsidRDefault="00B97362" w:rsidP="00813FC8">
      <w:pPr>
        <w:numPr>
          <w:ilvl w:val="0"/>
          <w:numId w:val="9"/>
        </w:numPr>
        <w:shd w:val="clear" w:color="auto" w:fill="FFFFFF"/>
        <w:spacing w:before="100" w:beforeAutospacing="1" w:after="100" w:afterAutospacing="1" w:line="240" w:lineRule="auto"/>
        <w:ind w:left="360"/>
        <w:rPr>
          <w:rFonts w:eastAsia="Times New Roman" w:cstheme="minorHAnsi"/>
          <w:color w:val="000000"/>
          <w:sz w:val="28"/>
          <w:szCs w:val="28"/>
          <w:lang w:eastAsia="en-GB"/>
        </w:rPr>
      </w:pPr>
      <w:r w:rsidRPr="00B97362">
        <w:rPr>
          <w:rFonts w:eastAsia="Times New Roman" w:cstheme="minorHAnsi"/>
          <w:color w:val="000000"/>
          <w:sz w:val="28"/>
          <w:szCs w:val="28"/>
          <w:lang w:eastAsia="en-GB"/>
        </w:rPr>
        <w:t>Build public handwashing stations in communities.</w:t>
      </w:r>
    </w:p>
    <w:p w14:paraId="791539F3" w14:textId="5EB1E00C" w:rsidR="009D66EA" w:rsidRPr="00BF704D" w:rsidRDefault="005A021C" w:rsidP="00813FC8">
      <w:pPr>
        <w:shd w:val="clear" w:color="auto" w:fill="FFFFFF"/>
        <w:spacing w:after="225" w:line="240" w:lineRule="auto"/>
        <w:ind w:hanging="360"/>
        <w:textAlignment w:val="baseline"/>
        <w:outlineLvl w:val="1"/>
        <w:rPr>
          <w:rFonts w:eastAsia="Times New Roman" w:cstheme="minorHAnsi"/>
          <w:b/>
          <w:bCs/>
          <w:sz w:val="28"/>
          <w:szCs w:val="28"/>
          <w:lang w:eastAsia="en-GB"/>
        </w:rPr>
      </w:pPr>
      <w:r>
        <w:rPr>
          <w:rFonts w:eastAsia="Times New Roman" w:cstheme="minorHAnsi"/>
          <w:b/>
          <w:bCs/>
          <w:sz w:val="28"/>
          <w:szCs w:val="28"/>
          <w:lang w:eastAsia="en-GB"/>
        </w:rPr>
        <w:t>K</w:t>
      </w:r>
      <w:r w:rsidR="000B5372">
        <w:rPr>
          <w:rFonts w:eastAsia="Times New Roman" w:cstheme="minorHAnsi"/>
          <w:b/>
          <w:bCs/>
          <w:sz w:val="28"/>
          <w:szCs w:val="28"/>
          <w:lang w:eastAsia="en-GB"/>
        </w:rPr>
        <w:t xml:space="preserve">. </w:t>
      </w:r>
      <w:r w:rsidR="00813FC8">
        <w:rPr>
          <w:rFonts w:eastAsia="Times New Roman" w:cstheme="minorHAnsi"/>
          <w:b/>
          <w:bCs/>
          <w:sz w:val="28"/>
          <w:szCs w:val="28"/>
          <w:lang w:eastAsia="en-GB"/>
        </w:rPr>
        <w:tab/>
      </w:r>
      <w:r w:rsidR="009D66EA" w:rsidRPr="00BF704D">
        <w:rPr>
          <w:rFonts w:eastAsia="Times New Roman" w:cstheme="minorHAnsi"/>
          <w:b/>
          <w:bCs/>
          <w:sz w:val="28"/>
          <w:szCs w:val="28"/>
          <w:lang w:eastAsia="en-GB"/>
        </w:rPr>
        <w:t>Guaranteeing the rights of</w:t>
      </w:r>
      <w:r w:rsidR="00930084">
        <w:rPr>
          <w:rFonts w:eastAsia="Times New Roman" w:cstheme="minorHAnsi"/>
          <w:b/>
          <w:bCs/>
          <w:sz w:val="28"/>
          <w:szCs w:val="28"/>
          <w:lang w:eastAsia="en-GB"/>
        </w:rPr>
        <w:t xml:space="preserve"> </w:t>
      </w:r>
      <w:r w:rsidR="00181A96">
        <w:rPr>
          <w:rFonts w:eastAsia="Times New Roman" w:cstheme="minorHAnsi"/>
          <w:b/>
          <w:bCs/>
          <w:sz w:val="28"/>
          <w:szCs w:val="28"/>
          <w:lang w:eastAsia="en-GB"/>
        </w:rPr>
        <w:t>d</w:t>
      </w:r>
      <w:r w:rsidR="00930084">
        <w:rPr>
          <w:rFonts w:eastAsia="Times New Roman" w:cstheme="minorHAnsi"/>
          <w:b/>
          <w:bCs/>
          <w:sz w:val="28"/>
          <w:szCs w:val="28"/>
          <w:lang w:eastAsia="en-GB"/>
        </w:rPr>
        <w:t xml:space="preserve">isabled </w:t>
      </w:r>
      <w:r w:rsidR="009D66EA" w:rsidRPr="00BF704D">
        <w:rPr>
          <w:rFonts w:eastAsia="Times New Roman" w:cstheme="minorHAnsi"/>
          <w:b/>
          <w:bCs/>
          <w:sz w:val="28"/>
          <w:szCs w:val="28"/>
          <w:lang w:eastAsia="en-GB"/>
        </w:rPr>
        <w:t>women and girls</w:t>
      </w:r>
    </w:p>
    <w:p w14:paraId="3E5D2074" w14:textId="5660A09A" w:rsidR="009D66EA" w:rsidRPr="00BF704D" w:rsidRDefault="009D66EA" w:rsidP="00813FC8">
      <w:pPr>
        <w:numPr>
          <w:ilvl w:val="0"/>
          <w:numId w:val="11"/>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Ensure data disaggregated by sex and disability is available when compiling information: include differentiated infection rates, information on barriers faced by women when accessing available humanitarian aid and the rates of domestic and sexual violence.</w:t>
      </w:r>
    </w:p>
    <w:p w14:paraId="15B2E1AD" w14:textId="644DA642" w:rsidR="009D66EA" w:rsidRPr="00BF704D" w:rsidRDefault="009D66EA" w:rsidP="00813FC8">
      <w:pPr>
        <w:numPr>
          <w:ilvl w:val="0"/>
          <w:numId w:val="11"/>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Consult directly with organisations of </w:t>
      </w:r>
      <w:r w:rsidR="00930084">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 xml:space="preserve">women concerning the situation faced by </w:t>
      </w:r>
      <w:r w:rsidR="00181A96">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women and girls</w:t>
      </w:r>
      <w:r w:rsidR="00181A96">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their needs and the steps that must be taken to face the pandemic.</w:t>
      </w:r>
    </w:p>
    <w:p w14:paraId="0A887408" w14:textId="063D042D" w:rsidR="009D66EA" w:rsidRPr="00BF704D" w:rsidRDefault="009D66EA" w:rsidP="00813FC8">
      <w:pPr>
        <w:numPr>
          <w:ilvl w:val="0"/>
          <w:numId w:val="11"/>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Include the gender dimension in the responses you are offering to </w:t>
      </w:r>
      <w:r w:rsidR="00930084">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 xml:space="preserve">people. Responses should differentiate the needs of </w:t>
      </w:r>
      <w:r w:rsidR="00930084">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 xml:space="preserve">women and girls, but also the specific needs they may have within each specific </w:t>
      </w:r>
      <w:r w:rsidR="00181A96">
        <w:rPr>
          <w:rFonts w:eastAsia="Times New Roman" w:cstheme="minorHAnsi"/>
          <w:color w:val="000000"/>
          <w:sz w:val="28"/>
          <w:szCs w:val="28"/>
          <w:lang w:eastAsia="en-GB"/>
        </w:rPr>
        <w:t xml:space="preserve">impairment </w:t>
      </w:r>
      <w:r w:rsidRPr="00BF704D">
        <w:rPr>
          <w:rFonts w:eastAsia="Times New Roman" w:cstheme="minorHAnsi"/>
          <w:color w:val="000000"/>
          <w:sz w:val="28"/>
          <w:szCs w:val="28"/>
          <w:lang w:eastAsia="en-GB"/>
        </w:rPr>
        <w:t>group.</w:t>
      </w:r>
    </w:p>
    <w:p w14:paraId="2FD803A4" w14:textId="77777777" w:rsidR="009D66EA" w:rsidRPr="00BF704D" w:rsidRDefault="009D66EA" w:rsidP="00813FC8">
      <w:pPr>
        <w:numPr>
          <w:ilvl w:val="0"/>
          <w:numId w:val="11"/>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Involve </w:t>
      </w:r>
      <w:r w:rsidR="00930084">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women in all stages of your responses and in all decision-making processes.</w:t>
      </w:r>
    </w:p>
    <w:p w14:paraId="0D106EEB" w14:textId="77777777" w:rsidR="009D66EA" w:rsidRPr="00BF704D" w:rsidRDefault="009D66EA" w:rsidP="00813FC8">
      <w:pPr>
        <w:numPr>
          <w:ilvl w:val="0"/>
          <w:numId w:val="11"/>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Ensure </w:t>
      </w:r>
      <w:r w:rsidR="00930084">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women working in all essential sectors (including healthcare, social services providers, shops, farming, sanitation, food production) are adequately taken care of and protected in the face of potential infection. This includes access to information, to personal protective equipment and hygiene products (including menstrual products).</w:t>
      </w:r>
    </w:p>
    <w:p w14:paraId="4A7BD3A9" w14:textId="77777777" w:rsidR="009D66EA" w:rsidRPr="00BF704D" w:rsidRDefault="009D66EA" w:rsidP="00813FC8">
      <w:pPr>
        <w:numPr>
          <w:ilvl w:val="0"/>
          <w:numId w:val="11"/>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Support local organisations of </w:t>
      </w:r>
      <w:r w:rsidR="00930084">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 xml:space="preserve">women or community-based groups of </w:t>
      </w:r>
      <w:r w:rsidR="00930084">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women in developing accessible messages about prevention strategies and responses.</w:t>
      </w:r>
    </w:p>
    <w:p w14:paraId="0B73CD45" w14:textId="77777777" w:rsidR="005E247D" w:rsidRPr="00BF704D" w:rsidRDefault="009D66EA" w:rsidP="00813FC8">
      <w:pPr>
        <w:numPr>
          <w:ilvl w:val="0"/>
          <w:numId w:val="11"/>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lastRenderedPageBreak/>
        <w:t xml:space="preserve">Ensure access to </w:t>
      </w:r>
      <w:r w:rsidR="00A174E3">
        <w:rPr>
          <w:rFonts w:eastAsia="Times New Roman" w:cstheme="minorHAnsi"/>
          <w:color w:val="000000"/>
          <w:sz w:val="28"/>
          <w:szCs w:val="28"/>
          <w:lang w:eastAsia="en-GB"/>
        </w:rPr>
        <w:t xml:space="preserve">necessary </w:t>
      </w:r>
      <w:r w:rsidRPr="00BF704D">
        <w:rPr>
          <w:rFonts w:eastAsia="Times New Roman" w:cstheme="minorHAnsi"/>
          <w:color w:val="000000"/>
          <w:sz w:val="28"/>
          <w:szCs w:val="28"/>
          <w:lang w:eastAsia="en-GB"/>
        </w:rPr>
        <w:t>sexual and reproductive health services, including prenatal and postnatal healthcare</w:t>
      </w:r>
      <w:r w:rsidR="00930084">
        <w:rPr>
          <w:rFonts w:eastAsia="Times New Roman" w:cstheme="minorHAnsi"/>
          <w:color w:val="000000"/>
          <w:sz w:val="28"/>
          <w:szCs w:val="28"/>
          <w:lang w:eastAsia="en-GB"/>
        </w:rPr>
        <w:t>,</w:t>
      </w:r>
      <w:r w:rsidR="005E247D" w:rsidRPr="005E247D">
        <w:rPr>
          <w:rFonts w:eastAsia="Times New Roman" w:cstheme="minorHAnsi"/>
          <w:color w:val="000000"/>
          <w:sz w:val="28"/>
          <w:szCs w:val="28"/>
          <w:lang w:eastAsia="en-GB"/>
        </w:rPr>
        <w:t xml:space="preserve"> </w:t>
      </w:r>
      <w:r w:rsidR="005E247D" w:rsidRPr="00310C90">
        <w:rPr>
          <w:rFonts w:eastAsia="Times New Roman" w:cstheme="minorHAnsi"/>
          <w:color w:val="000000"/>
          <w:sz w:val="28"/>
          <w:szCs w:val="28"/>
          <w:lang w:eastAsia="en-GB"/>
        </w:rPr>
        <w:t>emergency contraception and safe abortion</w:t>
      </w:r>
      <w:r w:rsidR="00930084">
        <w:rPr>
          <w:rFonts w:eastAsia="Times New Roman" w:cstheme="minorHAnsi"/>
          <w:color w:val="000000"/>
          <w:sz w:val="28"/>
          <w:szCs w:val="28"/>
          <w:lang w:eastAsia="en-GB"/>
        </w:rPr>
        <w:t xml:space="preserve"> for women.</w:t>
      </w:r>
      <w:r w:rsidR="005E247D" w:rsidRPr="00310C90">
        <w:rPr>
          <w:rFonts w:eastAsia="Times New Roman" w:cstheme="minorHAnsi"/>
          <w:color w:val="000000"/>
          <w:sz w:val="28"/>
          <w:szCs w:val="28"/>
          <w:lang w:eastAsia="en-GB"/>
        </w:rPr>
        <w:t> </w:t>
      </w:r>
    </w:p>
    <w:p w14:paraId="74967F7E" w14:textId="77777777" w:rsidR="009D66EA" w:rsidRPr="00BF704D" w:rsidRDefault="009D66EA" w:rsidP="00813FC8">
      <w:pPr>
        <w:numPr>
          <w:ilvl w:val="0"/>
          <w:numId w:val="11"/>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Adopt measures to provide direct compensation to informal women workers, including healthcare staff, domestic staff, migrants and those in other sectors most affected by the pandemic.</w:t>
      </w:r>
    </w:p>
    <w:p w14:paraId="4CA60427" w14:textId="5523DEB2" w:rsidR="009D66EA" w:rsidRPr="00BF704D" w:rsidRDefault="009D66EA" w:rsidP="00813FC8">
      <w:pPr>
        <w:numPr>
          <w:ilvl w:val="0"/>
          <w:numId w:val="11"/>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Foster policies to recognise, reduce and redistribute the unpaid work inside homes for healthcare reasons and to look after </w:t>
      </w:r>
      <w:r w:rsidR="00930084">
        <w:rPr>
          <w:rFonts w:eastAsia="Times New Roman" w:cstheme="minorHAnsi"/>
          <w:color w:val="000000"/>
          <w:sz w:val="28"/>
          <w:szCs w:val="28"/>
          <w:lang w:eastAsia="en-GB"/>
        </w:rPr>
        <w:t>disabled people</w:t>
      </w:r>
      <w:r w:rsidRPr="00BF704D">
        <w:rPr>
          <w:rFonts w:eastAsia="Times New Roman" w:cstheme="minorHAnsi"/>
          <w:color w:val="000000"/>
          <w:sz w:val="28"/>
          <w:szCs w:val="28"/>
          <w:lang w:eastAsia="en-GB"/>
        </w:rPr>
        <w:t xml:space="preserve">, work mostly carried out by women, including </w:t>
      </w:r>
      <w:r w:rsidR="00181A96">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women</w:t>
      </w:r>
      <w:r w:rsidR="00181A96">
        <w:rPr>
          <w:rFonts w:eastAsia="Times New Roman" w:cstheme="minorHAnsi"/>
          <w:color w:val="000000"/>
          <w:sz w:val="28"/>
          <w:szCs w:val="28"/>
          <w:lang w:eastAsia="en-GB"/>
        </w:rPr>
        <w:t>.</w:t>
      </w:r>
    </w:p>
    <w:p w14:paraId="17FA1DEB" w14:textId="1B052468" w:rsidR="00930084" w:rsidRDefault="009138B7" w:rsidP="00DC4B43">
      <w:pPr>
        <w:shd w:val="clear" w:color="auto" w:fill="FFFFFF"/>
        <w:spacing w:after="240" w:line="240" w:lineRule="auto"/>
        <w:ind w:left="360" w:hanging="360"/>
        <w:textAlignment w:val="baseline"/>
        <w:rPr>
          <w:rFonts w:eastAsia="Times New Roman" w:cstheme="minorHAnsi"/>
          <w:color w:val="000000"/>
          <w:sz w:val="28"/>
          <w:szCs w:val="28"/>
          <w:lang w:eastAsia="en-GB"/>
        </w:rPr>
      </w:pPr>
      <w:r>
        <w:rPr>
          <w:rFonts w:eastAsia="Times New Roman" w:cstheme="minorHAnsi"/>
          <w:b/>
          <w:bCs/>
          <w:color w:val="000000"/>
          <w:sz w:val="28"/>
          <w:szCs w:val="28"/>
          <w:lang w:eastAsia="en-GB"/>
        </w:rPr>
        <w:t>L</w:t>
      </w:r>
      <w:r w:rsidR="00930084">
        <w:rPr>
          <w:rFonts w:eastAsia="Times New Roman" w:cstheme="minorHAnsi"/>
          <w:b/>
          <w:bCs/>
          <w:color w:val="000000"/>
          <w:sz w:val="28"/>
          <w:szCs w:val="28"/>
          <w:lang w:eastAsia="en-GB"/>
        </w:rPr>
        <w:t>.</w:t>
      </w:r>
      <w:r>
        <w:rPr>
          <w:rFonts w:eastAsia="Times New Roman" w:cstheme="minorHAnsi"/>
          <w:b/>
          <w:bCs/>
          <w:color w:val="000000"/>
          <w:sz w:val="28"/>
          <w:szCs w:val="28"/>
          <w:lang w:eastAsia="en-GB"/>
        </w:rPr>
        <w:t xml:space="preserve"> </w:t>
      </w:r>
      <w:r w:rsidR="00DC4B43">
        <w:rPr>
          <w:rFonts w:eastAsia="Times New Roman" w:cstheme="minorHAnsi"/>
          <w:b/>
          <w:bCs/>
          <w:color w:val="000000"/>
          <w:sz w:val="28"/>
          <w:szCs w:val="28"/>
          <w:lang w:eastAsia="en-GB"/>
        </w:rPr>
        <w:tab/>
      </w:r>
      <w:r w:rsidR="005E247D" w:rsidRPr="00930084">
        <w:rPr>
          <w:rFonts w:eastAsia="Times New Roman" w:cstheme="minorHAnsi"/>
          <w:b/>
          <w:bCs/>
          <w:color w:val="000000"/>
          <w:sz w:val="28"/>
          <w:szCs w:val="28"/>
          <w:lang w:eastAsia="en-GB"/>
        </w:rPr>
        <w:t>Violence against women, domestic violence/Intimate partner violence (DV/IPV)</w:t>
      </w:r>
      <w:r w:rsidR="005E247D" w:rsidRPr="00930084">
        <w:rPr>
          <w:rFonts w:eastAsia="Times New Roman" w:cstheme="minorHAnsi"/>
          <w:color w:val="000000"/>
          <w:sz w:val="28"/>
          <w:szCs w:val="28"/>
          <w:lang w:eastAsia="en-GB"/>
        </w:rPr>
        <w:t xml:space="preserve"> </w:t>
      </w:r>
    </w:p>
    <w:p w14:paraId="715A7A5D" w14:textId="77777777" w:rsidR="005E247D" w:rsidRPr="00930084" w:rsidRDefault="005E247D" w:rsidP="00930084">
      <w:pPr>
        <w:shd w:val="clear" w:color="auto" w:fill="FFFFFF"/>
        <w:spacing w:after="240" w:line="240" w:lineRule="auto"/>
        <w:textAlignment w:val="baseline"/>
        <w:rPr>
          <w:rFonts w:eastAsia="Times New Roman" w:cstheme="minorHAnsi"/>
          <w:color w:val="000000"/>
          <w:sz w:val="28"/>
          <w:szCs w:val="28"/>
          <w:lang w:eastAsia="en-GB"/>
        </w:rPr>
      </w:pPr>
      <w:r w:rsidRPr="00930084">
        <w:rPr>
          <w:rFonts w:eastAsia="Times New Roman" w:cstheme="minorHAnsi"/>
          <w:color w:val="000000"/>
          <w:sz w:val="28"/>
          <w:szCs w:val="28"/>
          <w:lang w:eastAsia="en-GB"/>
        </w:rPr>
        <w:t xml:space="preserve">Rates and severity of domestic violence/intimate partner violence against women, including sexual and reproductive violence, will likely surge as tension rises. Mobility restrictions (social distance, self-isolation, extreme lockdown, or quarantine) will also increase survivors’ vulnerability to abuse and need for protection services. (See Economic inequality.) Escape will be more difficult as the abusive partner will be at home all the time. Children face </w:t>
      </w:r>
      <w:r w:rsidR="000B5372" w:rsidRPr="00930084">
        <w:rPr>
          <w:rFonts w:eastAsia="Times New Roman" w:cstheme="minorHAnsi"/>
          <w:color w:val="000000"/>
          <w:sz w:val="28"/>
          <w:szCs w:val="28"/>
          <w:lang w:eastAsia="en-GB"/>
        </w:rPr>
        <w:t>specific</w:t>
      </w:r>
      <w:r w:rsidRPr="00930084">
        <w:rPr>
          <w:rFonts w:eastAsia="Times New Roman" w:cstheme="minorHAnsi"/>
          <w:color w:val="000000"/>
          <w:sz w:val="28"/>
          <w:szCs w:val="28"/>
          <w:lang w:eastAsia="en-GB"/>
        </w:rPr>
        <w:t xml:space="preserve"> protection risks, including increased risks of abuse and/or being separated from their caregivers. Accessibility of protection services will decline if extreme lockdown is imposed as public resources are diverted. Women and girls fleeing violence and persecution will not be able to leave their countries of origin or enter asylum countries because of the closure of borders and travel restrictions. All the above impact on disabled girls and women 3 to 4x that of non-disabled girls and women.</w:t>
      </w:r>
      <w:r w:rsidR="00DF59CB" w:rsidRPr="00930084">
        <w:rPr>
          <w:rFonts w:eastAsia="Times New Roman" w:cstheme="minorHAnsi"/>
          <w:color w:val="000000"/>
          <w:sz w:val="28"/>
          <w:szCs w:val="28"/>
          <w:lang w:eastAsia="en-GB"/>
        </w:rPr>
        <w:t xml:space="preserve"> </w:t>
      </w:r>
      <w:r w:rsidRPr="00930084">
        <w:rPr>
          <w:rFonts w:eastAsia="Times New Roman" w:cstheme="minorHAnsi"/>
          <w:color w:val="000000"/>
          <w:sz w:val="28"/>
          <w:szCs w:val="28"/>
          <w:lang w:eastAsia="en-GB"/>
        </w:rPr>
        <w:t>In response to this challenge, we call on governments to:</w:t>
      </w:r>
    </w:p>
    <w:p w14:paraId="37153241" w14:textId="77777777" w:rsidR="005E247D" w:rsidRDefault="005E247D"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sidRPr="005E247D">
        <w:rPr>
          <w:rFonts w:eastAsia="Times New Roman" w:cstheme="minorHAnsi"/>
          <w:color w:val="000000"/>
          <w:sz w:val="28"/>
          <w:szCs w:val="28"/>
          <w:lang w:eastAsia="en-GB"/>
        </w:rPr>
        <w:t xml:space="preserve">Establish </w:t>
      </w:r>
      <w:r w:rsidR="00930084">
        <w:rPr>
          <w:rFonts w:eastAsia="Times New Roman" w:cstheme="minorHAnsi"/>
          <w:color w:val="000000"/>
          <w:sz w:val="28"/>
          <w:szCs w:val="28"/>
          <w:lang w:eastAsia="en-GB"/>
        </w:rPr>
        <w:t xml:space="preserve">fully accessible </w:t>
      </w:r>
      <w:r w:rsidRPr="005E247D">
        <w:rPr>
          <w:rFonts w:eastAsia="Times New Roman" w:cstheme="minorHAnsi"/>
          <w:color w:val="000000"/>
          <w:sz w:val="28"/>
          <w:szCs w:val="28"/>
          <w:lang w:eastAsia="en-GB"/>
        </w:rPr>
        <w:t>separate units within police departments and telephone hotlines to report domestic violence.</w:t>
      </w:r>
    </w:p>
    <w:p w14:paraId="4335B3D1" w14:textId="6B0B4D76" w:rsidR="00930084" w:rsidRDefault="005E247D"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sidRPr="005E247D">
        <w:rPr>
          <w:rFonts w:eastAsia="Times New Roman" w:cstheme="minorHAnsi"/>
          <w:color w:val="000000"/>
          <w:sz w:val="28"/>
          <w:szCs w:val="28"/>
          <w:lang w:eastAsia="en-GB"/>
        </w:rPr>
        <w:t>Increase resourcing for non</w:t>
      </w:r>
      <w:r w:rsidR="00930084">
        <w:rPr>
          <w:rFonts w:eastAsia="Times New Roman" w:cstheme="minorHAnsi"/>
          <w:color w:val="000000"/>
          <w:sz w:val="28"/>
          <w:szCs w:val="28"/>
          <w:lang w:eastAsia="en-GB"/>
        </w:rPr>
        <w:t>-</w:t>
      </w:r>
      <w:r w:rsidRPr="005E247D">
        <w:rPr>
          <w:rFonts w:eastAsia="Times New Roman" w:cstheme="minorHAnsi"/>
          <w:color w:val="000000"/>
          <w:sz w:val="28"/>
          <w:szCs w:val="28"/>
          <w:lang w:eastAsia="en-GB"/>
        </w:rPr>
        <w:t xml:space="preserve">governmental organizations </w:t>
      </w:r>
      <w:r w:rsidR="00643227">
        <w:rPr>
          <w:rFonts w:eastAsia="Times New Roman" w:cstheme="minorHAnsi"/>
          <w:color w:val="000000"/>
          <w:sz w:val="28"/>
          <w:szCs w:val="28"/>
          <w:lang w:eastAsia="en-GB"/>
        </w:rPr>
        <w:t>which</w:t>
      </w:r>
      <w:r w:rsidRPr="005E247D">
        <w:rPr>
          <w:rFonts w:eastAsia="Times New Roman" w:cstheme="minorHAnsi"/>
          <w:color w:val="000000"/>
          <w:sz w:val="28"/>
          <w:szCs w:val="28"/>
          <w:lang w:eastAsia="en-GB"/>
        </w:rPr>
        <w:t xml:space="preserve"> respond to domestic violence and provide assistance </w:t>
      </w:r>
      <w:r w:rsidR="00930084">
        <w:rPr>
          <w:rFonts w:eastAsia="Times New Roman" w:cstheme="minorHAnsi"/>
          <w:color w:val="000000"/>
          <w:sz w:val="28"/>
          <w:szCs w:val="28"/>
          <w:lang w:eastAsia="en-GB"/>
        </w:rPr>
        <w:t xml:space="preserve">to survivors </w:t>
      </w:r>
      <w:r w:rsidRPr="005E247D">
        <w:rPr>
          <w:rFonts w:eastAsia="Times New Roman" w:cstheme="minorHAnsi"/>
          <w:color w:val="000000"/>
          <w:sz w:val="28"/>
          <w:szCs w:val="28"/>
          <w:lang w:eastAsia="en-GB"/>
        </w:rPr>
        <w:t>including shelter, counselling, and legal aid</w:t>
      </w:r>
      <w:r w:rsidR="009138B7">
        <w:rPr>
          <w:rFonts w:eastAsia="Times New Roman" w:cstheme="minorHAnsi"/>
          <w:color w:val="000000"/>
          <w:sz w:val="28"/>
          <w:szCs w:val="28"/>
          <w:lang w:eastAsia="en-GB"/>
        </w:rPr>
        <w:t>.</w:t>
      </w:r>
      <w:r w:rsidRPr="005E247D">
        <w:rPr>
          <w:rFonts w:eastAsia="Times New Roman" w:cstheme="minorHAnsi"/>
          <w:color w:val="000000"/>
          <w:sz w:val="28"/>
          <w:szCs w:val="28"/>
          <w:lang w:eastAsia="en-GB"/>
        </w:rPr>
        <w:t xml:space="preserve"> </w:t>
      </w:r>
    </w:p>
    <w:p w14:paraId="7E402859" w14:textId="54A3B813" w:rsidR="009138B7" w:rsidRPr="009138B7" w:rsidRDefault="009138B7"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 xml:space="preserve">Ensure services in response to violence against women and girls stay available, including to </w:t>
      </w:r>
      <w:r w:rsidR="00643227">
        <w:rPr>
          <w:rFonts w:eastAsia="Times New Roman" w:cstheme="minorHAnsi"/>
          <w:color w:val="000000"/>
          <w:sz w:val="28"/>
          <w:szCs w:val="28"/>
          <w:lang w:eastAsia="en-GB"/>
        </w:rPr>
        <w:t xml:space="preserve">disabled </w:t>
      </w:r>
      <w:r w:rsidRPr="00BF704D">
        <w:rPr>
          <w:rFonts w:eastAsia="Times New Roman" w:cstheme="minorHAnsi"/>
          <w:color w:val="000000"/>
          <w:sz w:val="28"/>
          <w:szCs w:val="28"/>
          <w:lang w:eastAsia="en-GB"/>
        </w:rPr>
        <w:t>wome</w:t>
      </w:r>
      <w:r w:rsidR="00643227">
        <w:rPr>
          <w:rFonts w:eastAsia="Times New Roman" w:cstheme="minorHAnsi"/>
          <w:color w:val="000000"/>
          <w:sz w:val="28"/>
          <w:szCs w:val="28"/>
          <w:lang w:eastAsia="en-GB"/>
        </w:rPr>
        <w:t>n</w:t>
      </w:r>
      <w:r w:rsidRPr="00BF704D">
        <w:rPr>
          <w:rFonts w:eastAsia="Times New Roman" w:cstheme="minorHAnsi"/>
          <w:color w:val="000000"/>
          <w:sz w:val="28"/>
          <w:szCs w:val="28"/>
          <w:lang w:eastAsia="en-GB"/>
        </w:rPr>
        <w:t>, or introduce them where they do not currently exist (helplines, shelters, etc).</w:t>
      </w:r>
    </w:p>
    <w:p w14:paraId="7E58CCD9" w14:textId="77777777" w:rsidR="009138B7" w:rsidRPr="009138B7" w:rsidRDefault="00930084"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 xml:space="preserve">Ensure </w:t>
      </w:r>
      <w:r w:rsidR="005E247D" w:rsidRPr="005E247D">
        <w:rPr>
          <w:rFonts w:eastAsia="Times New Roman" w:cstheme="minorHAnsi"/>
          <w:color w:val="000000"/>
          <w:sz w:val="28"/>
          <w:szCs w:val="28"/>
          <w:lang w:eastAsia="en-GB"/>
        </w:rPr>
        <w:t xml:space="preserve">that </w:t>
      </w:r>
      <w:r w:rsidR="009138B7">
        <w:rPr>
          <w:rFonts w:eastAsia="Times New Roman" w:cstheme="minorHAnsi"/>
          <w:color w:val="000000"/>
          <w:sz w:val="28"/>
          <w:szCs w:val="28"/>
          <w:lang w:eastAsia="en-GB"/>
        </w:rPr>
        <w:t>Shelters remain</w:t>
      </w:r>
      <w:r w:rsidR="005E247D" w:rsidRPr="005E247D">
        <w:rPr>
          <w:rFonts w:eastAsia="Times New Roman" w:cstheme="minorHAnsi"/>
          <w:color w:val="000000"/>
          <w:sz w:val="28"/>
          <w:szCs w:val="28"/>
          <w:lang w:eastAsia="en-GB"/>
        </w:rPr>
        <w:t xml:space="preserve"> open </w:t>
      </w:r>
      <w:r w:rsidR="009138B7">
        <w:rPr>
          <w:rFonts w:eastAsia="Times New Roman" w:cstheme="minorHAnsi"/>
          <w:color w:val="000000"/>
          <w:sz w:val="28"/>
          <w:szCs w:val="28"/>
          <w:lang w:eastAsia="en-GB"/>
        </w:rPr>
        <w:t xml:space="preserve">and </w:t>
      </w:r>
      <w:r w:rsidR="005E247D" w:rsidRPr="005E247D">
        <w:rPr>
          <w:rFonts w:eastAsia="Times New Roman" w:cstheme="minorHAnsi"/>
          <w:color w:val="000000"/>
          <w:sz w:val="28"/>
          <w:szCs w:val="28"/>
          <w:lang w:eastAsia="en-GB"/>
        </w:rPr>
        <w:t xml:space="preserve">are all are accessible. </w:t>
      </w:r>
    </w:p>
    <w:p w14:paraId="2FB79E0A" w14:textId="77777777" w:rsidR="005E247D" w:rsidRDefault="005E247D"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sidRPr="005E247D">
        <w:rPr>
          <w:rFonts w:eastAsia="Times New Roman" w:cstheme="minorHAnsi"/>
          <w:color w:val="000000"/>
          <w:sz w:val="28"/>
          <w:szCs w:val="28"/>
          <w:lang w:eastAsia="en-GB"/>
        </w:rPr>
        <w:t>Disseminate information about gender-based violence and publicize accessible resources and services available</w:t>
      </w:r>
      <w:r>
        <w:rPr>
          <w:rFonts w:eastAsia="Times New Roman" w:cstheme="minorHAnsi"/>
          <w:color w:val="000000"/>
          <w:sz w:val="28"/>
          <w:szCs w:val="28"/>
          <w:lang w:eastAsia="en-GB"/>
        </w:rPr>
        <w:t>.</w:t>
      </w:r>
    </w:p>
    <w:p w14:paraId="3236AD31" w14:textId="172DE30E" w:rsidR="005E247D" w:rsidRDefault="005E247D"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sidRPr="005E247D">
        <w:rPr>
          <w:rFonts w:eastAsia="Times New Roman" w:cstheme="minorHAnsi"/>
          <w:color w:val="000000"/>
          <w:sz w:val="28"/>
          <w:szCs w:val="28"/>
          <w:lang w:eastAsia="en-GB"/>
        </w:rPr>
        <w:lastRenderedPageBreak/>
        <w:t>Ensure protection services implement program</w:t>
      </w:r>
      <w:r w:rsidR="00643227">
        <w:rPr>
          <w:rFonts w:eastAsia="Times New Roman" w:cstheme="minorHAnsi"/>
          <w:color w:val="000000"/>
          <w:sz w:val="28"/>
          <w:szCs w:val="28"/>
          <w:lang w:eastAsia="en-GB"/>
        </w:rPr>
        <w:t>me</w:t>
      </w:r>
      <w:r w:rsidRPr="005E247D">
        <w:rPr>
          <w:rFonts w:eastAsia="Times New Roman" w:cstheme="minorHAnsi"/>
          <w:color w:val="000000"/>
          <w:sz w:val="28"/>
          <w:szCs w:val="28"/>
          <w:lang w:eastAsia="en-GB"/>
        </w:rPr>
        <w:t xml:space="preserve">s </w:t>
      </w:r>
      <w:r w:rsidR="00643227">
        <w:rPr>
          <w:rFonts w:eastAsia="Times New Roman" w:cstheme="minorHAnsi"/>
          <w:color w:val="000000"/>
          <w:sz w:val="28"/>
          <w:szCs w:val="28"/>
          <w:lang w:eastAsia="en-GB"/>
        </w:rPr>
        <w:t>which</w:t>
      </w:r>
      <w:r w:rsidRPr="005E247D">
        <w:rPr>
          <w:rFonts w:eastAsia="Times New Roman" w:cstheme="minorHAnsi"/>
          <w:color w:val="000000"/>
          <w:sz w:val="28"/>
          <w:szCs w:val="28"/>
          <w:lang w:eastAsia="en-GB"/>
        </w:rPr>
        <w:t xml:space="preserve"> have emergency plans that include protocols to ensure safety for residents and clients</w:t>
      </w:r>
      <w:r w:rsidRPr="00D93C62">
        <w:rPr>
          <w:rFonts w:eastAsia="Times New Roman" w:cstheme="minorHAnsi"/>
          <w:color w:val="000000"/>
          <w:sz w:val="28"/>
          <w:szCs w:val="28"/>
          <w:lang w:eastAsia="en-GB"/>
        </w:rPr>
        <w:t xml:space="preserve"> with any necessary reasonable accommodations.</w:t>
      </w:r>
    </w:p>
    <w:p w14:paraId="769EF62E" w14:textId="6D179C43" w:rsidR="005E247D" w:rsidRDefault="005E247D"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sidRPr="005E247D">
        <w:rPr>
          <w:rFonts w:eastAsia="Times New Roman" w:cstheme="minorHAnsi"/>
          <w:color w:val="000000"/>
          <w:sz w:val="28"/>
          <w:szCs w:val="28"/>
          <w:lang w:eastAsia="en-GB"/>
        </w:rPr>
        <w:t xml:space="preserve">Develop protocol for the care of women who may not be admitted </w:t>
      </w:r>
      <w:r w:rsidR="00643227">
        <w:rPr>
          <w:rFonts w:eastAsia="Times New Roman" w:cstheme="minorHAnsi"/>
          <w:color w:val="000000"/>
          <w:sz w:val="28"/>
          <w:szCs w:val="28"/>
          <w:lang w:eastAsia="en-GB"/>
        </w:rPr>
        <w:t xml:space="preserve">to shelters, </w:t>
      </w:r>
      <w:r w:rsidRPr="005E247D">
        <w:rPr>
          <w:rFonts w:eastAsia="Times New Roman" w:cstheme="minorHAnsi"/>
          <w:color w:val="000000"/>
          <w:sz w:val="28"/>
          <w:szCs w:val="28"/>
          <w:lang w:eastAsia="en-GB"/>
        </w:rPr>
        <w:t>due to exposure to the virus</w:t>
      </w:r>
      <w:r w:rsidR="00643227">
        <w:rPr>
          <w:rFonts w:eastAsia="Times New Roman" w:cstheme="minorHAnsi"/>
          <w:color w:val="000000"/>
          <w:sz w:val="28"/>
          <w:szCs w:val="28"/>
          <w:lang w:eastAsia="en-GB"/>
        </w:rPr>
        <w:t>,</w:t>
      </w:r>
      <w:r w:rsidRPr="005E247D">
        <w:rPr>
          <w:rFonts w:eastAsia="Times New Roman" w:cstheme="minorHAnsi"/>
          <w:color w:val="000000"/>
          <w:sz w:val="28"/>
          <w:szCs w:val="28"/>
          <w:lang w:eastAsia="en-GB"/>
        </w:rPr>
        <w:t xml:space="preserve"> which includes safe quarantine and access to testing</w:t>
      </w:r>
      <w:r w:rsidRPr="00D93C62">
        <w:rPr>
          <w:rFonts w:eastAsia="Times New Roman" w:cstheme="minorHAnsi"/>
          <w:color w:val="000000"/>
          <w:sz w:val="28"/>
          <w:szCs w:val="28"/>
          <w:lang w:eastAsia="en-GB"/>
        </w:rPr>
        <w:t xml:space="preserve"> and additional support to overcome access barriers</w:t>
      </w:r>
      <w:r w:rsidR="00D93C62">
        <w:rPr>
          <w:rFonts w:eastAsia="Times New Roman" w:cstheme="minorHAnsi"/>
          <w:color w:val="000000"/>
          <w:sz w:val="28"/>
          <w:szCs w:val="28"/>
          <w:lang w:eastAsia="en-GB"/>
        </w:rPr>
        <w:t>.</w:t>
      </w:r>
    </w:p>
    <w:p w14:paraId="4B574A8E" w14:textId="77777777" w:rsidR="005E247D" w:rsidRDefault="005E247D"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sidRPr="005E247D">
        <w:rPr>
          <w:rFonts w:eastAsia="Times New Roman" w:cstheme="minorHAnsi"/>
          <w:color w:val="000000"/>
          <w:sz w:val="28"/>
          <w:szCs w:val="28"/>
          <w:lang w:eastAsia="en-GB"/>
        </w:rPr>
        <w:t>Make provisions for domestic violence survivors to attend court proceedings via accessible teleconference</w:t>
      </w:r>
      <w:r w:rsidR="00D93C62">
        <w:rPr>
          <w:rFonts w:eastAsia="Times New Roman" w:cstheme="minorHAnsi"/>
          <w:color w:val="000000"/>
          <w:sz w:val="28"/>
          <w:szCs w:val="28"/>
          <w:lang w:eastAsia="en-GB"/>
        </w:rPr>
        <w:t>.</w:t>
      </w:r>
    </w:p>
    <w:p w14:paraId="6ED40F90" w14:textId="77777777" w:rsidR="005E247D" w:rsidRDefault="005E247D"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sidRPr="005E247D">
        <w:rPr>
          <w:rFonts w:eastAsia="Times New Roman" w:cstheme="minorHAnsi"/>
          <w:color w:val="000000"/>
          <w:sz w:val="28"/>
          <w:szCs w:val="28"/>
          <w:lang w:eastAsia="en-GB"/>
        </w:rPr>
        <w:t xml:space="preserve">Direct police departments to </w:t>
      </w:r>
      <w:r w:rsidRPr="00D93C62">
        <w:rPr>
          <w:rFonts w:eastAsia="Times New Roman" w:cstheme="minorHAnsi"/>
          <w:color w:val="000000"/>
          <w:sz w:val="28"/>
          <w:szCs w:val="28"/>
          <w:lang w:eastAsia="en-GB"/>
        </w:rPr>
        <w:t xml:space="preserve">encourage and </w:t>
      </w:r>
      <w:r w:rsidRPr="005E247D">
        <w:rPr>
          <w:rFonts w:eastAsia="Times New Roman" w:cstheme="minorHAnsi"/>
          <w:color w:val="000000"/>
          <w:sz w:val="28"/>
          <w:szCs w:val="28"/>
          <w:lang w:eastAsia="en-GB"/>
        </w:rPr>
        <w:t>respond to all domestic violence reports and connect survivors with appropriate resources</w:t>
      </w:r>
      <w:r w:rsidR="00D93C62">
        <w:rPr>
          <w:rFonts w:eastAsia="Times New Roman" w:cstheme="minorHAnsi"/>
          <w:color w:val="000000"/>
          <w:sz w:val="28"/>
          <w:szCs w:val="28"/>
          <w:lang w:eastAsia="en-GB"/>
        </w:rPr>
        <w:t>.</w:t>
      </w:r>
    </w:p>
    <w:p w14:paraId="5865E951" w14:textId="77777777" w:rsidR="005E247D" w:rsidRPr="00BF704D" w:rsidRDefault="005E247D" w:rsidP="00DC4B43">
      <w:pPr>
        <w:numPr>
          <w:ilvl w:val="0"/>
          <w:numId w:val="11"/>
        </w:numPr>
        <w:shd w:val="clear" w:color="auto" w:fill="FFFFFF"/>
        <w:spacing w:after="240" w:line="240" w:lineRule="auto"/>
        <w:ind w:left="450"/>
        <w:textAlignment w:val="baseline"/>
        <w:rPr>
          <w:rFonts w:eastAsia="Times New Roman" w:cstheme="minorHAnsi"/>
          <w:color w:val="000000"/>
          <w:sz w:val="28"/>
          <w:szCs w:val="28"/>
          <w:lang w:eastAsia="en-GB"/>
        </w:rPr>
      </w:pPr>
      <w:r w:rsidRPr="005E247D">
        <w:rPr>
          <w:rFonts w:eastAsia="Times New Roman" w:cstheme="minorHAnsi"/>
          <w:color w:val="000000"/>
          <w:sz w:val="28"/>
          <w:szCs w:val="28"/>
          <w:lang w:eastAsia="en-GB"/>
        </w:rPr>
        <w:t>Ensure</w:t>
      </w:r>
      <w:r w:rsidRPr="00D93C62">
        <w:rPr>
          <w:rFonts w:eastAsia="Times New Roman" w:cstheme="minorHAnsi"/>
          <w:color w:val="000000"/>
          <w:sz w:val="28"/>
          <w:szCs w:val="28"/>
          <w:lang w:eastAsia="en-GB"/>
        </w:rPr>
        <w:t xml:space="preserve"> disabled </w:t>
      </w:r>
      <w:r w:rsidRPr="005E247D">
        <w:rPr>
          <w:rFonts w:eastAsia="Times New Roman" w:cstheme="minorHAnsi"/>
          <w:color w:val="000000"/>
          <w:sz w:val="28"/>
          <w:szCs w:val="28"/>
          <w:lang w:eastAsia="en-GB"/>
        </w:rPr>
        <w:t>women and girls and other people in vulnerable positions are not rejected at the border, have access to the territory and to asylum legal procedures. If needed, they will be given access to testing</w:t>
      </w:r>
      <w:r w:rsidR="009138B7">
        <w:rPr>
          <w:rFonts w:eastAsia="Times New Roman" w:cstheme="minorHAnsi"/>
          <w:color w:val="000000"/>
          <w:sz w:val="28"/>
          <w:szCs w:val="28"/>
          <w:lang w:eastAsia="en-GB"/>
        </w:rPr>
        <w:t>.</w:t>
      </w:r>
    </w:p>
    <w:p w14:paraId="58B4B8BE" w14:textId="090699AA" w:rsidR="009D66EA" w:rsidRPr="00BF704D" w:rsidRDefault="009138B7" w:rsidP="00DC4B43">
      <w:pPr>
        <w:shd w:val="clear" w:color="auto" w:fill="FFFFFF"/>
        <w:spacing w:after="225" w:line="240" w:lineRule="auto"/>
        <w:ind w:hanging="360"/>
        <w:textAlignment w:val="baseline"/>
        <w:outlineLvl w:val="1"/>
        <w:rPr>
          <w:rFonts w:eastAsia="Times New Roman" w:cstheme="minorHAnsi"/>
          <w:b/>
          <w:bCs/>
          <w:sz w:val="28"/>
          <w:szCs w:val="28"/>
          <w:lang w:eastAsia="en-GB"/>
        </w:rPr>
      </w:pPr>
      <w:r>
        <w:rPr>
          <w:rFonts w:eastAsia="Times New Roman" w:cstheme="minorHAnsi"/>
          <w:b/>
          <w:bCs/>
          <w:sz w:val="28"/>
          <w:szCs w:val="28"/>
          <w:lang w:eastAsia="en-GB"/>
        </w:rPr>
        <w:t>M</w:t>
      </w:r>
      <w:r w:rsidR="000B5372">
        <w:rPr>
          <w:rFonts w:eastAsia="Times New Roman" w:cstheme="minorHAnsi"/>
          <w:b/>
          <w:bCs/>
          <w:sz w:val="28"/>
          <w:szCs w:val="28"/>
          <w:lang w:eastAsia="en-GB"/>
        </w:rPr>
        <w:t xml:space="preserve">. </w:t>
      </w:r>
      <w:r w:rsidR="009D66EA" w:rsidRPr="00BF704D">
        <w:rPr>
          <w:rFonts w:eastAsia="Times New Roman" w:cstheme="minorHAnsi"/>
          <w:b/>
          <w:bCs/>
          <w:sz w:val="28"/>
          <w:szCs w:val="28"/>
          <w:lang w:eastAsia="en-GB"/>
        </w:rPr>
        <w:t xml:space="preserve">Ensuring </w:t>
      </w:r>
      <w:r w:rsidR="00643227">
        <w:rPr>
          <w:rFonts w:eastAsia="Times New Roman" w:cstheme="minorHAnsi"/>
          <w:b/>
          <w:bCs/>
          <w:sz w:val="28"/>
          <w:szCs w:val="28"/>
          <w:lang w:eastAsia="en-GB"/>
        </w:rPr>
        <w:t xml:space="preserve">disabled </w:t>
      </w:r>
      <w:r w:rsidR="009D66EA" w:rsidRPr="00BF704D">
        <w:rPr>
          <w:rFonts w:eastAsia="Times New Roman" w:cstheme="minorHAnsi"/>
          <w:b/>
          <w:bCs/>
          <w:sz w:val="28"/>
          <w:szCs w:val="28"/>
          <w:lang w:eastAsia="en-GB"/>
        </w:rPr>
        <w:t>pe</w:t>
      </w:r>
      <w:r w:rsidR="00643227">
        <w:rPr>
          <w:rFonts w:eastAsia="Times New Roman" w:cstheme="minorHAnsi"/>
          <w:b/>
          <w:bCs/>
          <w:sz w:val="28"/>
          <w:szCs w:val="28"/>
          <w:lang w:eastAsia="en-GB"/>
        </w:rPr>
        <w:t>ople</w:t>
      </w:r>
      <w:r w:rsidR="009D66EA" w:rsidRPr="00BF704D">
        <w:rPr>
          <w:rFonts w:eastAsia="Times New Roman" w:cstheme="minorHAnsi"/>
          <w:b/>
          <w:bCs/>
          <w:sz w:val="28"/>
          <w:szCs w:val="28"/>
          <w:lang w:eastAsia="en-GB"/>
        </w:rPr>
        <w:t xml:space="preserve"> are counted</w:t>
      </w:r>
    </w:p>
    <w:p w14:paraId="28203594" w14:textId="6BCA21AB" w:rsidR="009D66EA" w:rsidRDefault="009D66EA" w:rsidP="00DC4B43">
      <w:pPr>
        <w:numPr>
          <w:ilvl w:val="0"/>
          <w:numId w:val="12"/>
        </w:numPr>
        <w:shd w:val="clear" w:color="auto" w:fill="FFFFFF"/>
        <w:spacing w:after="240" w:line="240" w:lineRule="auto"/>
        <w:ind w:left="360"/>
        <w:textAlignment w:val="baseline"/>
        <w:rPr>
          <w:rFonts w:eastAsia="Times New Roman" w:cstheme="minorHAnsi"/>
          <w:color w:val="000000"/>
          <w:sz w:val="28"/>
          <w:szCs w:val="28"/>
          <w:lang w:eastAsia="en-GB"/>
        </w:rPr>
      </w:pPr>
      <w:r w:rsidRPr="00BF704D">
        <w:rPr>
          <w:rFonts w:eastAsia="Times New Roman" w:cstheme="minorHAnsi"/>
          <w:color w:val="000000"/>
          <w:sz w:val="28"/>
          <w:szCs w:val="28"/>
          <w:lang w:eastAsia="en-GB"/>
        </w:rPr>
        <w:t>Health information systems</w:t>
      </w:r>
      <w:r w:rsidR="00643227">
        <w:rPr>
          <w:rFonts w:eastAsia="Times New Roman" w:cstheme="minorHAnsi"/>
          <w:color w:val="000000"/>
          <w:sz w:val="28"/>
          <w:szCs w:val="28"/>
          <w:lang w:eastAsia="en-GB"/>
        </w:rPr>
        <w:t xml:space="preserve">, </w:t>
      </w:r>
      <w:r w:rsidRPr="00BF704D">
        <w:rPr>
          <w:rFonts w:eastAsia="Times New Roman" w:cstheme="minorHAnsi"/>
          <w:color w:val="000000"/>
          <w:sz w:val="28"/>
          <w:szCs w:val="28"/>
          <w:lang w:eastAsia="en-GB"/>
        </w:rPr>
        <w:t>monitoring and new systems used to monitor and contain the spread and effect of COVID-19 should be disaggregated by age, sex</w:t>
      </w:r>
      <w:r w:rsidR="00643227">
        <w:rPr>
          <w:rFonts w:eastAsia="Times New Roman" w:cstheme="minorHAnsi"/>
          <w:color w:val="000000"/>
          <w:sz w:val="28"/>
          <w:szCs w:val="28"/>
          <w:lang w:eastAsia="en-GB"/>
        </w:rPr>
        <w:t>,</w:t>
      </w:r>
      <w:r w:rsidRPr="00BF704D">
        <w:rPr>
          <w:rFonts w:eastAsia="Times New Roman" w:cstheme="minorHAnsi"/>
          <w:color w:val="000000"/>
          <w:sz w:val="28"/>
          <w:szCs w:val="28"/>
          <w:lang w:eastAsia="en-GB"/>
        </w:rPr>
        <w:t xml:space="preserve"> disability</w:t>
      </w:r>
      <w:r w:rsidR="00D93C62">
        <w:rPr>
          <w:rFonts w:eastAsia="Times New Roman" w:cstheme="minorHAnsi"/>
          <w:color w:val="000000"/>
          <w:sz w:val="28"/>
          <w:szCs w:val="28"/>
          <w:lang w:eastAsia="en-GB"/>
        </w:rPr>
        <w:t xml:space="preserve"> and type of impairment</w:t>
      </w:r>
      <w:r w:rsidRPr="00BF704D">
        <w:rPr>
          <w:rFonts w:eastAsia="Times New Roman" w:cstheme="minorHAnsi"/>
          <w:color w:val="000000"/>
          <w:sz w:val="28"/>
          <w:szCs w:val="28"/>
          <w:lang w:eastAsia="en-GB"/>
        </w:rPr>
        <w:t>.</w:t>
      </w:r>
    </w:p>
    <w:p w14:paraId="76B43F76" w14:textId="5D41CC6C" w:rsidR="00D93C62" w:rsidRPr="000B5372" w:rsidRDefault="009138B7" w:rsidP="00DC4B43">
      <w:pPr>
        <w:shd w:val="clear" w:color="auto" w:fill="FFFFFF"/>
        <w:spacing w:after="240" w:line="240" w:lineRule="auto"/>
        <w:ind w:hanging="360"/>
        <w:textAlignment w:val="baseline"/>
        <w:rPr>
          <w:rFonts w:eastAsia="Times New Roman" w:cstheme="minorHAnsi"/>
          <w:color w:val="000000"/>
          <w:sz w:val="28"/>
          <w:szCs w:val="28"/>
          <w:lang w:eastAsia="en-GB"/>
        </w:rPr>
      </w:pPr>
      <w:r>
        <w:rPr>
          <w:rFonts w:ascii="Calibri" w:eastAsia="Times New Roman" w:hAnsi="Calibri" w:cs="Calibri"/>
          <w:b/>
          <w:bCs/>
          <w:color w:val="000000"/>
          <w:sz w:val="28"/>
          <w:szCs w:val="28"/>
          <w:lang w:eastAsia="en-GB"/>
        </w:rPr>
        <w:t>N</w:t>
      </w:r>
      <w:r w:rsidR="000B5372">
        <w:rPr>
          <w:rFonts w:ascii="Calibri" w:eastAsia="Times New Roman" w:hAnsi="Calibri" w:cs="Calibri"/>
          <w:b/>
          <w:bCs/>
          <w:color w:val="000000"/>
          <w:sz w:val="28"/>
          <w:szCs w:val="28"/>
          <w:lang w:eastAsia="en-GB"/>
        </w:rPr>
        <w:t>.</w:t>
      </w:r>
      <w:r>
        <w:rPr>
          <w:rFonts w:ascii="Calibri" w:eastAsia="Times New Roman" w:hAnsi="Calibri" w:cs="Calibri"/>
          <w:b/>
          <w:bCs/>
          <w:color w:val="000000"/>
          <w:sz w:val="28"/>
          <w:szCs w:val="28"/>
          <w:lang w:eastAsia="en-GB"/>
        </w:rPr>
        <w:t xml:space="preserve"> </w:t>
      </w:r>
      <w:r w:rsidR="00DC4B43">
        <w:rPr>
          <w:rFonts w:ascii="Calibri" w:eastAsia="Times New Roman" w:hAnsi="Calibri" w:cs="Calibri"/>
          <w:b/>
          <w:bCs/>
          <w:color w:val="000000"/>
          <w:sz w:val="28"/>
          <w:szCs w:val="28"/>
          <w:lang w:eastAsia="en-GB"/>
        </w:rPr>
        <w:tab/>
      </w:r>
      <w:r w:rsidR="00D93C62" w:rsidRPr="00D93C62">
        <w:rPr>
          <w:rFonts w:ascii="Calibri" w:eastAsia="Times New Roman" w:hAnsi="Calibri" w:cs="Calibri"/>
          <w:b/>
          <w:bCs/>
          <w:color w:val="000000"/>
          <w:sz w:val="28"/>
          <w:szCs w:val="28"/>
          <w:lang w:eastAsia="en-GB"/>
        </w:rPr>
        <w:t>Abuse of power</w:t>
      </w:r>
    </w:p>
    <w:p w14:paraId="7BF383C1" w14:textId="5D941E07" w:rsidR="00D93C62" w:rsidRPr="00D93C62" w:rsidRDefault="00D93C62" w:rsidP="00DC4B43">
      <w:pPr>
        <w:shd w:val="clear" w:color="auto" w:fill="FFFFFF"/>
        <w:spacing w:after="240" w:line="240" w:lineRule="auto"/>
        <w:textAlignment w:val="baseline"/>
        <w:rPr>
          <w:rFonts w:eastAsia="Times New Roman" w:cstheme="minorHAnsi"/>
          <w:color w:val="000000"/>
          <w:sz w:val="28"/>
          <w:szCs w:val="28"/>
          <w:lang w:eastAsia="en-GB"/>
        </w:rPr>
      </w:pPr>
      <w:r w:rsidRPr="00D93C62">
        <w:rPr>
          <w:rFonts w:ascii="Calibri" w:eastAsia="Times New Roman" w:hAnsi="Calibri" w:cs="Calibri"/>
          <w:color w:val="000000"/>
          <w:sz w:val="28"/>
          <w:szCs w:val="28"/>
          <w:lang w:eastAsia="en-GB"/>
        </w:rPr>
        <w:t>Disabled people in prisons, administrative migration centr</w:t>
      </w:r>
      <w:r w:rsidR="000B5372">
        <w:rPr>
          <w:rFonts w:ascii="Calibri" w:eastAsia="Times New Roman" w:hAnsi="Calibri" w:cs="Calibri"/>
          <w:color w:val="000000"/>
          <w:sz w:val="28"/>
          <w:szCs w:val="28"/>
          <w:lang w:eastAsia="en-GB"/>
        </w:rPr>
        <w:t>e</w:t>
      </w:r>
      <w:r w:rsidRPr="00D93C62">
        <w:rPr>
          <w:rFonts w:ascii="Calibri" w:eastAsia="Times New Roman" w:hAnsi="Calibri" w:cs="Calibri"/>
          <w:color w:val="000000"/>
          <w:sz w:val="28"/>
          <w:szCs w:val="28"/>
          <w:lang w:eastAsia="en-GB"/>
        </w:rPr>
        <w:t>s, refugee camps</w:t>
      </w:r>
      <w:r w:rsidR="00643227">
        <w:rPr>
          <w:rFonts w:ascii="Calibri" w:eastAsia="Times New Roman" w:hAnsi="Calibri" w:cs="Calibri"/>
          <w:color w:val="000000"/>
          <w:sz w:val="28"/>
          <w:szCs w:val="28"/>
          <w:lang w:eastAsia="en-GB"/>
        </w:rPr>
        <w:t xml:space="preserve"> </w:t>
      </w:r>
      <w:r w:rsidRPr="00D93C62">
        <w:rPr>
          <w:rFonts w:ascii="Calibri" w:eastAsia="Times New Roman" w:hAnsi="Calibri" w:cs="Calibri"/>
          <w:color w:val="000000"/>
          <w:sz w:val="28"/>
          <w:szCs w:val="28"/>
          <w:lang w:eastAsia="en-GB"/>
        </w:rPr>
        <w:t xml:space="preserve">and </w:t>
      </w:r>
      <w:r w:rsidR="009138B7">
        <w:rPr>
          <w:rFonts w:ascii="Calibri" w:eastAsia="Times New Roman" w:hAnsi="Calibri" w:cs="Calibri"/>
          <w:color w:val="000000"/>
          <w:sz w:val="28"/>
          <w:szCs w:val="28"/>
          <w:lang w:eastAsia="en-GB"/>
        </w:rPr>
        <w:t xml:space="preserve">disabled </w:t>
      </w:r>
      <w:r w:rsidRPr="00D93C62">
        <w:rPr>
          <w:rFonts w:ascii="Calibri" w:eastAsia="Times New Roman" w:hAnsi="Calibri" w:cs="Calibri"/>
          <w:color w:val="000000"/>
          <w:sz w:val="28"/>
          <w:szCs w:val="28"/>
          <w:lang w:eastAsia="en-GB"/>
        </w:rPr>
        <w:t>people in institutions and psychiatric facilities are at higher risk of contagion due to the confinement conditions. They can also become more vulnerable to abuse or neglect as a result of limited external oversight and restriction of visits. It is not uncommon for authorities to become overzealous in their practices related to enforcement of the law and introduction of new laws. During this crisis, vulnerable people, especially dissidents, are at a higher risk of having negative, potentially dangerous interactions with authorities. In response to this challenge, we call on governments to:</w:t>
      </w:r>
    </w:p>
    <w:p w14:paraId="481286E9" w14:textId="77777777" w:rsidR="00D93C62" w:rsidRPr="00D93C62" w:rsidRDefault="00D93C62" w:rsidP="00DC4B43">
      <w:pPr>
        <w:numPr>
          <w:ilvl w:val="0"/>
          <w:numId w:val="12"/>
        </w:numPr>
        <w:shd w:val="clear" w:color="auto" w:fill="FFFFFF"/>
        <w:spacing w:after="240" w:line="240" w:lineRule="auto"/>
        <w:ind w:left="360"/>
        <w:textAlignment w:val="baseline"/>
        <w:rPr>
          <w:rFonts w:eastAsia="Times New Roman" w:cstheme="minorHAnsi"/>
          <w:color w:val="000000"/>
          <w:sz w:val="28"/>
          <w:szCs w:val="28"/>
          <w:lang w:eastAsia="en-GB"/>
        </w:rPr>
      </w:pPr>
      <w:r w:rsidRPr="00D93C62">
        <w:rPr>
          <w:rFonts w:ascii="Calibri" w:eastAsia="Times New Roman" w:hAnsi="Calibri" w:cs="Calibri"/>
          <w:color w:val="000000"/>
          <w:sz w:val="28"/>
          <w:szCs w:val="28"/>
          <w:lang w:eastAsia="en-GB"/>
        </w:rPr>
        <w:t>Adopt human rights-oriented protocols to reduce spreading of the virus in</w:t>
      </w:r>
      <w:r>
        <w:rPr>
          <w:rFonts w:ascii="Calibri" w:eastAsia="Times New Roman" w:hAnsi="Calibri" w:cs="Calibri"/>
          <w:color w:val="000000"/>
          <w:sz w:val="28"/>
          <w:szCs w:val="28"/>
          <w:lang w:eastAsia="en-GB"/>
        </w:rPr>
        <w:t xml:space="preserve"> institutions, care homes,</w:t>
      </w:r>
      <w:r w:rsidRPr="00D93C62">
        <w:rPr>
          <w:rFonts w:ascii="Calibri" w:eastAsia="Times New Roman" w:hAnsi="Calibri" w:cs="Calibri"/>
          <w:color w:val="000000"/>
          <w:sz w:val="28"/>
          <w:szCs w:val="28"/>
          <w:lang w:eastAsia="en-GB"/>
        </w:rPr>
        <w:t xml:space="preserve"> detention and confinement facilities</w:t>
      </w:r>
      <w:r>
        <w:rPr>
          <w:rFonts w:ascii="Calibri" w:eastAsia="Times New Roman" w:hAnsi="Calibri" w:cs="Calibri"/>
          <w:color w:val="000000"/>
          <w:sz w:val="28"/>
          <w:szCs w:val="28"/>
          <w:lang w:eastAsia="en-GB"/>
        </w:rPr>
        <w:t>.</w:t>
      </w:r>
    </w:p>
    <w:p w14:paraId="09CE85F8" w14:textId="77777777" w:rsidR="00D93C62" w:rsidRPr="00D93C62" w:rsidRDefault="00D93C62" w:rsidP="00DC4B43">
      <w:pPr>
        <w:numPr>
          <w:ilvl w:val="0"/>
          <w:numId w:val="12"/>
        </w:numPr>
        <w:shd w:val="clear" w:color="auto" w:fill="FFFFFF"/>
        <w:spacing w:after="240" w:line="240" w:lineRule="auto"/>
        <w:ind w:left="360"/>
        <w:textAlignment w:val="baseline"/>
        <w:rPr>
          <w:rFonts w:eastAsia="Times New Roman" w:cstheme="minorHAnsi"/>
          <w:color w:val="000000"/>
          <w:sz w:val="28"/>
          <w:szCs w:val="28"/>
          <w:lang w:eastAsia="en-GB"/>
        </w:rPr>
      </w:pPr>
      <w:r w:rsidRPr="00D93C62">
        <w:rPr>
          <w:rFonts w:ascii="Calibri" w:eastAsia="Times New Roman" w:hAnsi="Calibri" w:cs="Calibri"/>
          <w:color w:val="000000"/>
          <w:sz w:val="28"/>
          <w:szCs w:val="28"/>
          <w:lang w:eastAsia="en-GB"/>
        </w:rPr>
        <w:t>Strengthen external oversight and facilitate safe contact with relatives i.e. free telephone calls</w:t>
      </w:r>
      <w:r>
        <w:rPr>
          <w:rFonts w:ascii="Calibri" w:eastAsia="Times New Roman" w:hAnsi="Calibri" w:cs="Calibri"/>
          <w:color w:val="000000"/>
          <w:sz w:val="28"/>
          <w:szCs w:val="28"/>
          <w:lang w:eastAsia="en-GB"/>
        </w:rPr>
        <w:t>.</w:t>
      </w:r>
    </w:p>
    <w:p w14:paraId="52F62F18" w14:textId="77777777" w:rsidR="00D93C62" w:rsidRPr="00D93C62" w:rsidRDefault="00D93C62" w:rsidP="00DC4B43">
      <w:pPr>
        <w:numPr>
          <w:ilvl w:val="0"/>
          <w:numId w:val="12"/>
        </w:numPr>
        <w:shd w:val="clear" w:color="auto" w:fill="FFFFFF"/>
        <w:spacing w:after="240" w:line="240" w:lineRule="auto"/>
        <w:ind w:left="360"/>
        <w:textAlignment w:val="baseline"/>
        <w:rPr>
          <w:rFonts w:eastAsia="Times New Roman" w:cstheme="minorHAnsi"/>
          <w:color w:val="000000"/>
          <w:sz w:val="28"/>
          <w:szCs w:val="28"/>
          <w:lang w:eastAsia="en-GB"/>
        </w:rPr>
      </w:pPr>
      <w:r w:rsidRPr="00D93C62">
        <w:rPr>
          <w:rFonts w:ascii="Calibri" w:eastAsia="Times New Roman" w:hAnsi="Calibri" w:cs="Calibri"/>
          <w:color w:val="000000"/>
          <w:sz w:val="28"/>
          <w:szCs w:val="28"/>
          <w:lang w:eastAsia="en-GB"/>
        </w:rPr>
        <w:t>Encourage law enforcement officers to focus on increasing safety rather than arrests</w:t>
      </w:r>
      <w:r>
        <w:rPr>
          <w:rFonts w:ascii="Calibri" w:eastAsia="Times New Roman" w:hAnsi="Calibri" w:cs="Calibri"/>
          <w:color w:val="000000"/>
          <w:sz w:val="28"/>
          <w:szCs w:val="28"/>
          <w:lang w:eastAsia="en-GB"/>
        </w:rPr>
        <w:t>.</w:t>
      </w:r>
    </w:p>
    <w:p w14:paraId="497987CE" w14:textId="77777777" w:rsidR="00D93C62" w:rsidRPr="00D93C62" w:rsidRDefault="00D93C62" w:rsidP="00DC4B43">
      <w:pPr>
        <w:numPr>
          <w:ilvl w:val="0"/>
          <w:numId w:val="12"/>
        </w:numPr>
        <w:shd w:val="clear" w:color="auto" w:fill="FFFFFF"/>
        <w:spacing w:after="240" w:line="240" w:lineRule="auto"/>
        <w:ind w:left="360"/>
        <w:textAlignment w:val="baseline"/>
        <w:rPr>
          <w:rFonts w:eastAsia="Times New Roman" w:cstheme="minorHAnsi"/>
          <w:color w:val="000000"/>
          <w:sz w:val="28"/>
          <w:szCs w:val="28"/>
          <w:lang w:eastAsia="en-GB"/>
        </w:rPr>
      </w:pPr>
      <w:r w:rsidRPr="00D93C62">
        <w:rPr>
          <w:rFonts w:ascii="Calibri" w:eastAsia="Times New Roman" w:hAnsi="Calibri" w:cs="Calibri"/>
          <w:color w:val="000000"/>
          <w:sz w:val="28"/>
          <w:szCs w:val="28"/>
          <w:lang w:eastAsia="en-GB"/>
        </w:rPr>
        <w:lastRenderedPageBreak/>
        <w:t>Train law enforcement officers, care workers and social workers to recognize disabled people’s needs and make necessary adjustments in their approach and engagement</w:t>
      </w:r>
      <w:r>
        <w:rPr>
          <w:rFonts w:ascii="Calibri" w:eastAsia="Times New Roman" w:hAnsi="Calibri" w:cs="Calibri"/>
          <w:color w:val="000000"/>
          <w:sz w:val="28"/>
          <w:szCs w:val="28"/>
          <w:lang w:eastAsia="en-GB"/>
        </w:rPr>
        <w:t>.</w:t>
      </w:r>
    </w:p>
    <w:p w14:paraId="565BCCBE" w14:textId="77777777" w:rsidR="00D93C62" w:rsidRPr="00D93C62" w:rsidRDefault="00D93C62" w:rsidP="00DC4B43">
      <w:pPr>
        <w:numPr>
          <w:ilvl w:val="0"/>
          <w:numId w:val="12"/>
        </w:numPr>
        <w:shd w:val="clear" w:color="auto" w:fill="FFFFFF"/>
        <w:spacing w:after="240" w:line="240" w:lineRule="auto"/>
        <w:ind w:left="360"/>
        <w:textAlignment w:val="baseline"/>
        <w:rPr>
          <w:rFonts w:eastAsia="Times New Roman" w:cstheme="minorHAnsi"/>
          <w:color w:val="000000"/>
          <w:sz w:val="28"/>
          <w:szCs w:val="28"/>
          <w:lang w:eastAsia="en-GB"/>
        </w:rPr>
      </w:pPr>
      <w:r w:rsidRPr="00D93C62">
        <w:rPr>
          <w:rFonts w:ascii="Calibri" w:eastAsia="Times New Roman" w:hAnsi="Calibri" w:cs="Calibri"/>
          <w:color w:val="000000"/>
          <w:sz w:val="28"/>
          <w:szCs w:val="28"/>
          <w:lang w:eastAsia="en-GB"/>
        </w:rPr>
        <w:t>Support</w:t>
      </w:r>
      <w:r>
        <w:rPr>
          <w:rFonts w:ascii="Calibri" w:eastAsia="Times New Roman" w:hAnsi="Calibri" w:cs="Calibri"/>
          <w:color w:val="000000"/>
          <w:sz w:val="28"/>
          <w:szCs w:val="28"/>
          <w:lang w:eastAsia="en-GB"/>
        </w:rPr>
        <w:t xml:space="preserve"> DPOs,</w:t>
      </w:r>
      <w:r w:rsidRPr="00D93C62">
        <w:rPr>
          <w:rFonts w:ascii="Calibri" w:eastAsia="Times New Roman" w:hAnsi="Calibri" w:cs="Calibri"/>
          <w:color w:val="000000"/>
          <w:sz w:val="28"/>
          <w:szCs w:val="28"/>
          <w:lang w:eastAsia="en-GB"/>
        </w:rPr>
        <w:t xml:space="preserve"> civil society organizations and country Ombudsmen/Human Rights </w:t>
      </w:r>
      <w:r w:rsidR="000B5372">
        <w:rPr>
          <w:rFonts w:ascii="Calibri" w:eastAsia="Times New Roman" w:hAnsi="Calibri" w:cs="Calibri"/>
          <w:color w:val="000000"/>
          <w:sz w:val="28"/>
          <w:szCs w:val="28"/>
          <w:lang w:eastAsia="en-GB"/>
        </w:rPr>
        <w:t>Institutes</w:t>
      </w:r>
      <w:r w:rsidRPr="00D93C62">
        <w:rPr>
          <w:rFonts w:ascii="Calibri" w:eastAsia="Times New Roman" w:hAnsi="Calibri" w:cs="Calibri"/>
          <w:color w:val="000000"/>
          <w:sz w:val="28"/>
          <w:szCs w:val="28"/>
          <w:lang w:eastAsia="en-GB"/>
        </w:rPr>
        <w:t xml:space="preserve"> in monitoring the developments within those institutions on a regular basis</w:t>
      </w:r>
      <w:r>
        <w:rPr>
          <w:rFonts w:ascii="Calibri" w:eastAsia="Times New Roman" w:hAnsi="Calibri" w:cs="Calibri"/>
          <w:color w:val="000000"/>
          <w:sz w:val="28"/>
          <w:szCs w:val="28"/>
          <w:lang w:eastAsia="en-GB"/>
        </w:rPr>
        <w:t>.</w:t>
      </w:r>
    </w:p>
    <w:p w14:paraId="1ACA65E0" w14:textId="77777777" w:rsidR="000B5372" w:rsidRPr="000B5372" w:rsidRDefault="00D93C62" w:rsidP="00DC4B43">
      <w:pPr>
        <w:numPr>
          <w:ilvl w:val="0"/>
          <w:numId w:val="12"/>
        </w:numPr>
        <w:shd w:val="clear" w:color="auto" w:fill="FFFFFF"/>
        <w:spacing w:after="240" w:line="240" w:lineRule="auto"/>
        <w:ind w:left="360"/>
        <w:textAlignment w:val="baseline"/>
        <w:rPr>
          <w:rFonts w:eastAsia="Times New Roman" w:cstheme="minorHAnsi"/>
          <w:color w:val="000000"/>
          <w:sz w:val="28"/>
          <w:szCs w:val="28"/>
          <w:lang w:eastAsia="en-GB"/>
        </w:rPr>
      </w:pPr>
      <w:r w:rsidRPr="00D93C62">
        <w:rPr>
          <w:rFonts w:ascii="Calibri" w:eastAsia="Times New Roman" w:hAnsi="Calibri" w:cs="Calibri"/>
          <w:color w:val="000000"/>
          <w:sz w:val="28"/>
          <w:szCs w:val="28"/>
          <w:lang w:eastAsia="en-GB"/>
        </w:rPr>
        <w:t xml:space="preserve">Consult any changes in existing laws </w:t>
      </w:r>
      <w:r>
        <w:rPr>
          <w:rFonts w:ascii="Calibri" w:eastAsia="Times New Roman" w:hAnsi="Calibri" w:cs="Calibri"/>
          <w:color w:val="000000"/>
          <w:sz w:val="28"/>
          <w:szCs w:val="28"/>
          <w:lang w:eastAsia="en-GB"/>
        </w:rPr>
        <w:t xml:space="preserve">in an accessible manner </w:t>
      </w:r>
      <w:r w:rsidRPr="00D93C62">
        <w:rPr>
          <w:rFonts w:ascii="Calibri" w:eastAsia="Times New Roman" w:hAnsi="Calibri" w:cs="Calibri"/>
          <w:color w:val="000000"/>
          <w:sz w:val="28"/>
          <w:szCs w:val="28"/>
          <w:lang w:eastAsia="en-GB"/>
        </w:rPr>
        <w:t xml:space="preserve">with </w:t>
      </w:r>
      <w:r>
        <w:rPr>
          <w:rFonts w:ascii="Calibri" w:eastAsia="Times New Roman" w:hAnsi="Calibri" w:cs="Calibri"/>
          <w:color w:val="000000"/>
          <w:sz w:val="28"/>
          <w:szCs w:val="28"/>
          <w:lang w:eastAsia="en-GB"/>
        </w:rPr>
        <w:t xml:space="preserve">DPOs, </w:t>
      </w:r>
      <w:r w:rsidRPr="00D93C62">
        <w:rPr>
          <w:rFonts w:ascii="Calibri" w:eastAsia="Times New Roman" w:hAnsi="Calibri" w:cs="Calibri"/>
          <w:color w:val="000000"/>
          <w:sz w:val="28"/>
          <w:szCs w:val="28"/>
          <w:lang w:eastAsia="en-GB"/>
        </w:rPr>
        <w:t xml:space="preserve">civil rights societies and Ombudsmen/Human Rights </w:t>
      </w:r>
      <w:r w:rsidR="000B5372">
        <w:rPr>
          <w:rFonts w:ascii="Calibri" w:eastAsia="Times New Roman" w:hAnsi="Calibri" w:cs="Calibri"/>
          <w:color w:val="000000"/>
          <w:sz w:val="28"/>
          <w:szCs w:val="28"/>
          <w:lang w:eastAsia="en-GB"/>
        </w:rPr>
        <w:t>Institutes.</w:t>
      </w:r>
    </w:p>
    <w:p w14:paraId="61B2F579" w14:textId="404C37E1" w:rsidR="00D93C62" w:rsidRPr="00DC4B43" w:rsidRDefault="00D93C62" w:rsidP="00DC4B43">
      <w:pPr>
        <w:numPr>
          <w:ilvl w:val="0"/>
          <w:numId w:val="12"/>
        </w:numPr>
        <w:shd w:val="clear" w:color="auto" w:fill="FFFFFF"/>
        <w:spacing w:after="240" w:line="240" w:lineRule="auto"/>
        <w:ind w:left="360"/>
        <w:textAlignment w:val="baseline"/>
        <w:rPr>
          <w:rFonts w:eastAsia="Times New Roman" w:cstheme="minorHAnsi"/>
          <w:color w:val="000000"/>
          <w:sz w:val="28"/>
          <w:szCs w:val="28"/>
          <w:lang w:eastAsia="en-GB"/>
        </w:rPr>
      </w:pPr>
      <w:r w:rsidRPr="00D93C62">
        <w:rPr>
          <w:rFonts w:ascii="Calibri" w:eastAsia="Times New Roman" w:hAnsi="Calibri" w:cs="Calibri"/>
          <w:color w:val="000000"/>
          <w:sz w:val="28"/>
          <w:szCs w:val="28"/>
          <w:lang w:eastAsia="en-GB"/>
        </w:rPr>
        <w:t> Commit to discontinuing emergency laws and powers once pandemic subsides and restore the check and balances mechanism</w:t>
      </w:r>
      <w:r w:rsidR="000B5372">
        <w:rPr>
          <w:rFonts w:ascii="Calibri" w:eastAsia="Times New Roman" w:hAnsi="Calibri" w:cs="Calibri"/>
          <w:color w:val="000000"/>
          <w:sz w:val="28"/>
          <w:szCs w:val="28"/>
          <w:lang w:eastAsia="en-GB"/>
        </w:rPr>
        <w:t>.</w:t>
      </w:r>
    </w:p>
    <w:p w14:paraId="47089B1D" w14:textId="77777777" w:rsidR="00DC4B43" w:rsidRPr="000B5372" w:rsidRDefault="00DC4B43" w:rsidP="00DC4B43">
      <w:pPr>
        <w:shd w:val="clear" w:color="auto" w:fill="FFFFFF"/>
        <w:spacing w:after="240" w:line="240" w:lineRule="auto"/>
        <w:ind w:left="360"/>
        <w:textAlignment w:val="baseline"/>
        <w:rPr>
          <w:rFonts w:eastAsia="Times New Roman" w:cstheme="minorHAnsi"/>
          <w:color w:val="000000"/>
          <w:sz w:val="28"/>
          <w:szCs w:val="28"/>
          <w:lang w:eastAsia="en-GB"/>
        </w:rPr>
      </w:pPr>
    </w:p>
    <w:p w14:paraId="58EEC7D8" w14:textId="77777777" w:rsidR="000B5372" w:rsidRPr="00D93C62" w:rsidRDefault="000B5372" w:rsidP="000B5372">
      <w:pPr>
        <w:shd w:val="clear" w:color="auto" w:fill="FFFFFF"/>
        <w:spacing w:after="240" w:line="240" w:lineRule="auto"/>
        <w:textAlignment w:val="baseline"/>
        <w:rPr>
          <w:rFonts w:eastAsia="Times New Roman" w:cstheme="minorHAnsi"/>
          <w:color w:val="000000"/>
          <w:sz w:val="28"/>
          <w:szCs w:val="28"/>
          <w:lang w:eastAsia="en-GB"/>
        </w:rPr>
      </w:pPr>
    </w:p>
    <w:p w14:paraId="5B7586D4" w14:textId="27A105E0" w:rsidR="009D66EA" w:rsidRDefault="003677A7" w:rsidP="003677A7">
      <w:pPr>
        <w:shd w:val="clear" w:color="auto" w:fill="FFFFFF"/>
        <w:spacing w:after="240" w:line="240" w:lineRule="auto"/>
        <w:textAlignment w:val="baseline"/>
        <w:rPr>
          <w:rFonts w:eastAsia="Times New Roman" w:cstheme="minorHAnsi"/>
          <w:color w:val="000000"/>
          <w:sz w:val="28"/>
          <w:szCs w:val="28"/>
          <w:lang w:eastAsia="en-GB"/>
        </w:rPr>
      </w:pPr>
      <w:r>
        <w:rPr>
          <w:rFonts w:eastAsia="Times New Roman" w:cstheme="minorHAnsi"/>
          <w:color w:val="000000"/>
          <w:sz w:val="28"/>
          <w:szCs w:val="28"/>
          <w:lang w:eastAsia="en-GB"/>
        </w:rPr>
        <w:t>Contact Information:</w:t>
      </w:r>
    </w:p>
    <w:p w14:paraId="4894A2C9" w14:textId="77777777" w:rsidR="003677A7" w:rsidRPr="00DC4B43" w:rsidRDefault="003677A7" w:rsidP="003677A7">
      <w:pPr>
        <w:pStyle w:val="NoSpacing"/>
        <w:rPr>
          <w:lang w:eastAsia="en-GB"/>
        </w:rPr>
      </w:pPr>
      <w:r w:rsidRPr="00DC4B43">
        <w:rPr>
          <w:lang w:eastAsia="en-GB"/>
        </w:rPr>
        <w:t>Commonwealth Disabled People’s Forum</w:t>
      </w:r>
    </w:p>
    <w:p w14:paraId="6F9F6256" w14:textId="77777777" w:rsidR="003677A7" w:rsidRPr="00DC4B43" w:rsidRDefault="003677A7" w:rsidP="003677A7">
      <w:pPr>
        <w:pStyle w:val="NoSpacing"/>
        <w:rPr>
          <w:lang w:eastAsia="en-GB"/>
        </w:rPr>
      </w:pPr>
      <w:r w:rsidRPr="00DC4B43">
        <w:rPr>
          <w:lang w:eastAsia="en-GB"/>
        </w:rPr>
        <w:t xml:space="preserve">General Secretary: Richard Rieser </w:t>
      </w:r>
      <w:hyperlink r:id="rId12" w:history="1">
        <w:r w:rsidRPr="00DC4B43">
          <w:rPr>
            <w:rStyle w:val="Hyperlink"/>
            <w:rFonts w:ascii="Calibri" w:eastAsia="Times New Roman" w:hAnsi="Calibri" w:cs="Calibri"/>
            <w:sz w:val="20"/>
            <w:szCs w:val="20"/>
            <w:lang w:eastAsia="en-GB"/>
          </w:rPr>
          <w:t>rlrieser@gmail.com</w:t>
        </w:r>
      </w:hyperlink>
    </w:p>
    <w:p w14:paraId="508C6012" w14:textId="77777777" w:rsidR="003677A7" w:rsidRPr="00DC4B43" w:rsidRDefault="003677A7" w:rsidP="003677A7">
      <w:pPr>
        <w:pStyle w:val="NoSpacing"/>
        <w:rPr>
          <w:lang w:eastAsia="en-GB"/>
        </w:rPr>
      </w:pPr>
      <w:r w:rsidRPr="00DC4B43">
        <w:rPr>
          <w:lang w:eastAsia="en-GB"/>
        </w:rPr>
        <w:t>+44(0)7715420727</w:t>
      </w:r>
    </w:p>
    <w:p w14:paraId="344E82DC" w14:textId="77777777" w:rsidR="003677A7" w:rsidRPr="00DC4B43" w:rsidRDefault="003677A7" w:rsidP="003677A7">
      <w:pPr>
        <w:pStyle w:val="NoSpacing"/>
        <w:rPr>
          <w:lang w:eastAsia="en-GB"/>
        </w:rPr>
      </w:pPr>
      <w:r w:rsidRPr="00DC4B43">
        <w:rPr>
          <w:lang w:eastAsia="en-GB"/>
        </w:rPr>
        <w:t>+44(0)207 359 2855</w:t>
      </w:r>
    </w:p>
    <w:p w14:paraId="2E4C84EF" w14:textId="77777777" w:rsidR="003677A7" w:rsidRPr="00BF704D" w:rsidRDefault="003677A7" w:rsidP="003677A7">
      <w:pPr>
        <w:shd w:val="clear" w:color="auto" w:fill="FFFFFF"/>
        <w:spacing w:after="240" w:line="240" w:lineRule="auto"/>
        <w:textAlignment w:val="baseline"/>
        <w:rPr>
          <w:rFonts w:eastAsia="Times New Roman" w:cstheme="minorHAnsi"/>
          <w:color w:val="000000"/>
          <w:sz w:val="28"/>
          <w:szCs w:val="28"/>
          <w:lang w:eastAsia="en-GB"/>
        </w:rPr>
      </w:pPr>
    </w:p>
    <w:p w14:paraId="46C2594B" w14:textId="77777777" w:rsidR="009D66EA" w:rsidRDefault="009D66EA" w:rsidP="009D66EA"/>
    <w:p w14:paraId="28E869C4" w14:textId="77777777" w:rsidR="009D66EA" w:rsidRPr="00C372EB" w:rsidRDefault="009D66EA">
      <w:pPr>
        <w:rPr>
          <w:b/>
          <w:bCs/>
          <w:sz w:val="28"/>
          <w:szCs w:val="28"/>
        </w:rPr>
      </w:pPr>
    </w:p>
    <w:sectPr w:rsidR="009D66EA" w:rsidRPr="00C372EB" w:rsidSect="003677A7">
      <w:footerReference w:type="even" r:id="rId13"/>
      <w:footerReference w:type="default" r:id="rId14"/>
      <w:pgSz w:w="12240" w:h="15840" w:code="1"/>
      <w:pgMar w:top="720" w:right="720" w:bottom="720" w:left="72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4746D" w14:textId="77777777" w:rsidR="0059482D" w:rsidRDefault="0059482D" w:rsidP="0040600E">
      <w:pPr>
        <w:spacing w:after="0" w:line="240" w:lineRule="auto"/>
      </w:pPr>
      <w:r>
        <w:separator/>
      </w:r>
    </w:p>
  </w:endnote>
  <w:endnote w:type="continuationSeparator" w:id="0">
    <w:p w14:paraId="2701FC72" w14:textId="77777777" w:rsidR="0059482D" w:rsidRDefault="0059482D" w:rsidP="0040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15070477"/>
      <w:docPartObj>
        <w:docPartGallery w:val="Page Numbers (Bottom of Page)"/>
        <w:docPartUnique/>
      </w:docPartObj>
    </w:sdtPr>
    <w:sdtEndPr>
      <w:rPr>
        <w:rStyle w:val="PageNumber"/>
      </w:rPr>
    </w:sdtEndPr>
    <w:sdtContent>
      <w:p w14:paraId="147958A0" w14:textId="3AEFB048" w:rsidR="003677A7" w:rsidRDefault="003677A7" w:rsidP="003F64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91816" w14:textId="77777777" w:rsidR="003677A7" w:rsidRDefault="003677A7" w:rsidP="003677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7453134"/>
      <w:docPartObj>
        <w:docPartGallery w:val="Page Numbers (Bottom of Page)"/>
        <w:docPartUnique/>
      </w:docPartObj>
    </w:sdtPr>
    <w:sdtEndPr>
      <w:rPr>
        <w:rStyle w:val="PageNumber"/>
      </w:rPr>
    </w:sdtEndPr>
    <w:sdtContent>
      <w:p w14:paraId="211EB082" w14:textId="0B4D6E61" w:rsidR="003677A7" w:rsidRDefault="003677A7" w:rsidP="003F64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1B6F74" w14:textId="22DBBCCA" w:rsidR="003677A7" w:rsidRDefault="003677A7" w:rsidP="003677A7">
    <w:pPr>
      <w:pStyle w:val="NoSpacing"/>
      <w:ind w:right="360"/>
      <w:jc w:val="right"/>
      <w:rPr>
        <w:lang w:eastAsia="en-GB"/>
      </w:rPr>
    </w:pPr>
    <w:r>
      <w:rPr>
        <w:lang w:eastAsia="en-GB"/>
      </w:rPr>
      <w:t>Page</w:t>
    </w:r>
  </w:p>
  <w:p w14:paraId="69FEA28A" w14:textId="34904107" w:rsidR="00DC4B43" w:rsidRPr="00DC4B43" w:rsidRDefault="00DC4B43" w:rsidP="003677A7">
    <w:pPr>
      <w:pStyle w:val="NoSpacing"/>
      <w:ind w:firstLine="720"/>
      <w:jc w:val="right"/>
      <w:rPr>
        <w:lang w:eastAsia="en-GB"/>
      </w:rPr>
    </w:pPr>
    <w:r w:rsidRPr="00DC4B43">
      <w:rPr>
        <w:lang w:eastAsia="en-GB"/>
      </w:rPr>
      <w:t>Commonwealth Disabled People’s Forum</w:t>
    </w:r>
  </w:p>
  <w:p w14:paraId="382E99A8" w14:textId="1D3B6795" w:rsidR="00DC4B43" w:rsidRDefault="0059482D" w:rsidP="00DC4B43">
    <w:pPr>
      <w:pStyle w:val="NoSpacing"/>
      <w:jc w:val="right"/>
      <w:rPr>
        <w:rFonts w:ascii="Calibri" w:eastAsia="Times New Roman" w:hAnsi="Calibri" w:cs="Calibri"/>
        <w:sz w:val="20"/>
        <w:szCs w:val="20"/>
        <w:lang w:eastAsia="en-GB"/>
      </w:rPr>
    </w:pPr>
    <w:hyperlink r:id="rId1" w:history="1">
      <w:r w:rsidR="003677A7" w:rsidRPr="003F64F1">
        <w:rPr>
          <w:rStyle w:val="Hyperlink"/>
          <w:rFonts w:ascii="Calibri" w:eastAsia="Times New Roman" w:hAnsi="Calibri" w:cs="Calibri"/>
          <w:sz w:val="20"/>
          <w:szCs w:val="20"/>
          <w:lang w:eastAsia="en-GB"/>
        </w:rPr>
        <w:t>www.Commonwealthdpf.org</w:t>
      </w:r>
    </w:hyperlink>
  </w:p>
  <w:p w14:paraId="014DD307" w14:textId="77777777" w:rsidR="003677A7" w:rsidRPr="00DC4B43" w:rsidRDefault="003677A7" w:rsidP="00DC4B43">
    <w:pPr>
      <w:pStyle w:val="NoSpacing"/>
      <w:jc w:val="right"/>
      <w:rPr>
        <w:lang w:eastAsia="en-GB"/>
      </w:rPr>
    </w:pPr>
  </w:p>
  <w:p w14:paraId="6B23973B" w14:textId="51EF7595" w:rsidR="00DC4B43" w:rsidRDefault="003677A7" w:rsidP="003677A7">
    <w:pPr>
      <w:pStyle w:val="Footer"/>
      <w:tabs>
        <w:tab w:val="clear" w:pos="4513"/>
        <w:tab w:val="clear" w:pos="9026"/>
        <w:tab w:val="left" w:pos="8784"/>
      </w:tabs>
    </w:pPr>
    <w:r>
      <w:tab/>
    </w:r>
  </w:p>
  <w:p w14:paraId="11549A55" w14:textId="77777777" w:rsidR="000B5372" w:rsidRDefault="000B5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27701" w14:textId="77777777" w:rsidR="0059482D" w:rsidRDefault="0059482D" w:rsidP="0040600E">
      <w:pPr>
        <w:spacing w:after="0" w:line="240" w:lineRule="auto"/>
      </w:pPr>
      <w:r>
        <w:separator/>
      </w:r>
    </w:p>
  </w:footnote>
  <w:footnote w:type="continuationSeparator" w:id="0">
    <w:p w14:paraId="143A13C9" w14:textId="77777777" w:rsidR="0059482D" w:rsidRDefault="0059482D" w:rsidP="0040600E">
      <w:pPr>
        <w:spacing w:after="0" w:line="240" w:lineRule="auto"/>
      </w:pPr>
      <w:r>
        <w:continuationSeparator/>
      </w:r>
    </w:p>
  </w:footnote>
  <w:footnote w:id="1">
    <w:p w14:paraId="606ABD99" w14:textId="77777777" w:rsidR="0040600E" w:rsidRDefault="0040600E">
      <w:pPr>
        <w:pStyle w:val="FootnoteText"/>
      </w:pPr>
      <w:r>
        <w:rPr>
          <w:rStyle w:val="FootnoteReference"/>
        </w:rPr>
        <w:footnoteRef/>
      </w:r>
      <w:r>
        <w:t xml:space="preserve"> </w:t>
      </w:r>
      <w:hyperlink r:id="rId1" w:history="1">
        <w:r>
          <w:rPr>
            <w:rStyle w:val="Hyperlink"/>
          </w:rPr>
          <w:t>https://thecommonwealth.org/sites/default/files/page/documents/CharteroftheCommonwealth.pdf</w:t>
        </w:r>
      </w:hyperlink>
    </w:p>
  </w:footnote>
  <w:footnote w:id="2">
    <w:p w14:paraId="79F88DB7" w14:textId="77777777" w:rsidR="009D66EA" w:rsidRDefault="009D66EA">
      <w:pPr>
        <w:pStyle w:val="FootnoteText"/>
      </w:pPr>
      <w:r>
        <w:rPr>
          <w:rStyle w:val="FootnoteReference"/>
        </w:rPr>
        <w:footnoteRef/>
      </w:r>
      <w:r>
        <w:t xml:space="preserve"> The CDPF use disabled people rather than persons with disabilities, as we are people with long term physica</w:t>
      </w:r>
      <w:r w:rsidR="00C4605F">
        <w:t>l, psycho-socia</w:t>
      </w:r>
      <w:r>
        <w:t>l or mental impairments disabled by the barriers in environment, organisation and attitude that in interaction with our impairments lead to the denial of our full human rights and our disablement.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EBF"/>
    <w:multiLevelType w:val="multilevel"/>
    <w:tmpl w:val="043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22BA"/>
    <w:multiLevelType w:val="multilevel"/>
    <w:tmpl w:val="FAD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CD0"/>
    <w:multiLevelType w:val="multilevel"/>
    <w:tmpl w:val="BEAC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27A88"/>
    <w:multiLevelType w:val="multilevel"/>
    <w:tmpl w:val="2546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2181F"/>
    <w:multiLevelType w:val="hybridMultilevel"/>
    <w:tmpl w:val="DAA699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D94FCE"/>
    <w:multiLevelType w:val="multilevel"/>
    <w:tmpl w:val="618839C6"/>
    <w:lvl w:ilvl="0">
      <w:start w:val="1"/>
      <w:numFmt w:val="bullet"/>
      <w:lvlText w:val=""/>
      <w:lvlJc w:val="left"/>
      <w:pPr>
        <w:tabs>
          <w:tab w:val="num" w:pos="720"/>
        </w:tabs>
        <w:ind w:left="720" w:hanging="360"/>
      </w:pPr>
      <w:rPr>
        <w:rFonts w:ascii="Symbol" w:hAnsi="Symbol" w:hint="default"/>
        <w:sz w:val="20"/>
      </w:rPr>
    </w:lvl>
    <w:lvl w:ilvl="1">
      <w:start w:val="13"/>
      <w:numFmt w:val="upperLetter"/>
      <w:lvlText w:val="%2."/>
      <w:lvlJc w:val="left"/>
      <w:pPr>
        <w:ind w:left="1440" w:hanging="360"/>
      </w:pPr>
      <w:rPr>
        <w:rFonts w:hint="default"/>
        <w:b/>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7D49B8"/>
    <w:multiLevelType w:val="multilevel"/>
    <w:tmpl w:val="B23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2856BB"/>
    <w:multiLevelType w:val="multilevel"/>
    <w:tmpl w:val="1D5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41691"/>
    <w:multiLevelType w:val="multilevel"/>
    <w:tmpl w:val="D0B8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36582"/>
    <w:multiLevelType w:val="multilevel"/>
    <w:tmpl w:val="DBA4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A9341B"/>
    <w:multiLevelType w:val="multilevel"/>
    <w:tmpl w:val="48B6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476BD8"/>
    <w:multiLevelType w:val="hybridMultilevel"/>
    <w:tmpl w:val="35BA8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A723F"/>
    <w:multiLevelType w:val="multilevel"/>
    <w:tmpl w:val="53346D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15:restartNumberingAfterBreak="0">
    <w:nsid w:val="36A210AC"/>
    <w:multiLevelType w:val="hybridMultilevel"/>
    <w:tmpl w:val="6D16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04FEE"/>
    <w:multiLevelType w:val="hybridMultilevel"/>
    <w:tmpl w:val="28768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04274"/>
    <w:multiLevelType w:val="multilevel"/>
    <w:tmpl w:val="34ECC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2A5D57"/>
    <w:multiLevelType w:val="multilevel"/>
    <w:tmpl w:val="42F2AA7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45102F73"/>
    <w:multiLevelType w:val="multilevel"/>
    <w:tmpl w:val="FD7E6CF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B7779A"/>
    <w:multiLevelType w:val="multilevel"/>
    <w:tmpl w:val="619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75208A"/>
    <w:multiLevelType w:val="multilevel"/>
    <w:tmpl w:val="FB9C2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FB3ACB"/>
    <w:multiLevelType w:val="multilevel"/>
    <w:tmpl w:val="8F8E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C258F8"/>
    <w:multiLevelType w:val="multilevel"/>
    <w:tmpl w:val="C380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FA0360"/>
    <w:multiLevelType w:val="multilevel"/>
    <w:tmpl w:val="2CE4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3A757A"/>
    <w:multiLevelType w:val="multilevel"/>
    <w:tmpl w:val="2D84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98B2E81"/>
    <w:multiLevelType w:val="hybridMultilevel"/>
    <w:tmpl w:val="739460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1"/>
  </w:num>
  <w:num w:numId="3">
    <w:abstractNumId w:val="23"/>
  </w:num>
  <w:num w:numId="4">
    <w:abstractNumId w:val="16"/>
  </w:num>
  <w:num w:numId="5">
    <w:abstractNumId w:val="8"/>
  </w:num>
  <w:num w:numId="6">
    <w:abstractNumId w:val="6"/>
  </w:num>
  <w:num w:numId="7">
    <w:abstractNumId w:val="18"/>
  </w:num>
  <w:num w:numId="8">
    <w:abstractNumId w:val="17"/>
  </w:num>
  <w:num w:numId="9">
    <w:abstractNumId w:val="3"/>
  </w:num>
  <w:num w:numId="10">
    <w:abstractNumId w:val="19"/>
  </w:num>
  <w:num w:numId="11">
    <w:abstractNumId w:val="5"/>
  </w:num>
  <w:num w:numId="12">
    <w:abstractNumId w:val="12"/>
  </w:num>
  <w:num w:numId="13">
    <w:abstractNumId w:val="20"/>
  </w:num>
  <w:num w:numId="14">
    <w:abstractNumId w:val="15"/>
  </w:num>
  <w:num w:numId="15">
    <w:abstractNumId w:val="21"/>
  </w:num>
  <w:num w:numId="16">
    <w:abstractNumId w:val="7"/>
  </w:num>
  <w:num w:numId="17">
    <w:abstractNumId w:val="13"/>
  </w:num>
  <w:num w:numId="18">
    <w:abstractNumId w:val="14"/>
  </w:num>
  <w:num w:numId="19">
    <w:abstractNumId w:val="22"/>
  </w:num>
  <w:num w:numId="20">
    <w:abstractNumId w:val="10"/>
  </w:num>
  <w:num w:numId="21">
    <w:abstractNumId w:val="0"/>
  </w:num>
  <w:num w:numId="22">
    <w:abstractNumId w:val="24"/>
  </w:num>
  <w:num w:numId="23">
    <w:abstractNumId w:val="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EB"/>
    <w:rsid w:val="000B5372"/>
    <w:rsid w:val="00112A5F"/>
    <w:rsid w:val="00181A96"/>
    <w:rsid w:val="002E72CC"/>
    <w:rsid w:val="00310C90"/>
    <w:rsid w:val="003677A7"/>
    <w:rsid w:val="00396FAF"/>
    <w:rsid w:val="0040600E"/>
    <w:rsid w:val="00420100"/>
    <w:rsid w:val="004F3EB3"/>
    <w:rsid w:val="004F7476"/>
    <w:rsid w:val="0059482D"/>
    <w:rsid w:val="005A021C"/>
    <w:rsid w:val="005E247D"/>
    <w:rsid w:val="00643227"/>
    <w:rsid w:val="00682EF6"/>
    <w:rsid w:val="006A0689"/>
    <w:rsid w:val="006A1769"/>
    <w:rsid w:val="006B186C"/>
    <w:rsid w:val="006B61D7"/>
    <w:rsid w:val="007070A4"/>
    <w:rsid w:val="007636C1"/>
    <w:rsid w:val="00813FC8"/>
    <w:rsid w:val="00825350"/>
    <w:rsid w:val="00887613"/>
    <w:rsid w:val="009138B7"/>
    <w:rsid w:val="0092230B"/>
    <w:rsid w:val="00930084"/>
    <w:rsid w:val="009B127B"/>
    <w:rsid w:val="009D1859"/>
    <w:rsid w:val="009D66EA"/>
    <w:rsid w:val="00A174E3"/>
    <w:rsid w:val="00B41BC0"/>
    <w:rsid w:val="00B97362"/>
    <w:rsid w:val="00C15FAF"/>
    <w:rsid w:val="00C372EB"/>
    <w:rsid w:val="00C4605F"/>
    <w:rsid w:val="00D93C62"/>
    <w:rsid w:val="00DA41DA"/>
    <w:rsid w:val="00DC4B43"/>
    <w:rsid w:val="00DD307B"/>
    <w:rsid w:val="00DD5744"/>
    <w:rsid w:val="00DF0B15"/>
    <w:rsid w:val="00DF48F2"/>
    <w:rsid w:val="00DF59CB"/>
    <w:rsid w:val="00EC4E38"/>
    <w:rsid w:val="00F3627E"/>
    <w:rsid w:val="00F53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12CDD"/>
  <w15:chartTrackingRefBased/>
  <w15:docId w15:val="{CAC2EBC5-57A5-4233-A9B2-6E38C82D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00E"/>
    <w:rPr>
      <w:color w:val="0000FF"/>
      <w:u w:val="single"/>
    </w:rPr>
  </w:style>
  <w:style w:type="paragraph" w:styleId="FootnoteText">
    <w:name w:val="footnote text"/>
    <w:basedOn w:val="Normal"/>
    <w:link w:val="FootnoteTextChar"/>
    <w:uiPriority w:val="99"/>
    <w:semiHidden/>
    <w:unhideWhenUsed/>
    <w:rsid w:val="004060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00E"/>
    <w:rPr>
      <w:sz w:val="20"/>
      <w:szCs w:val="20"/>
    </w:rPr>
  </w:style>
  <w:style w:type="character" w:styleId="FootnoteReference">
    <w:name w:val="footnote reference"/>
    <w:basedOn w:val="DefaultParagraphFont"/>
    <w:uiPriority w:val="99"/>
    <w:semiHidden/>
    <w:unhideWhenUsed/>
    <w:rsid w:val="0040600E"/>
    <w:rPr>
      <w:vertAlign w:val="superscript"/>
    </w:rPr>
  </w:style>
  <w:style w:type="paragraph" w:styleId="NormalWeb">
    <w:name w:val="Normal (Web)"/>
    <w:basedOn w:val="Normal"/>
    <w:uiPriority w:val="99"/>
    <w:semiHidden/>
    <w:unhideWhenUsed/>
    <w:rsid w:val="00396F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96FAF"/>
    <w:rPr>
      <w:b/>
      <w:bCs/>
    </w:rPr>
  </w:style>
  <w:style w:type="character" w:styleId="Emphasis">
    <w:name w:val="Emphasis"/>
    <w:basedOn w:val="DefaultParagraphFont"/>
    <w:uiPriority w:val="20"/>
    <w:qFormat/>
    <w:rsid w:val="00396FAF"/>
    <w:rPr>
      <w:i/>
      <w:iCs/>
    </w:rPr>
  </w:style>
  <w:style w:type="paragraph" w:styleId="ListParagraph">
    <w:name w:val="List Paragraph"/>
    <w:basedOn w:val="Normal"/>
    <w:uiPriority w:val="34"/>
    <w:qFormat/>
    <w:rsid w:val="00EC4E38"/>
    <w:pPr>
      <w:ind w:left="720"/>
      <w:contextualSpacing/>
    </w:pPr>
  </w:style>
  <w:style w:type="character" w:styleId="UnresolvedMention">
    <w:name w:val="Unresolved Mention"/>
    <w:basedOn w:val="DefaultParagraphFont"/>
    <w:uiPriority w:val="99"/>
    <w:semiHidden/>
    <w:unhideWhenUsed/>
    <w:rsid w:val="000B5372"/>
    <w:rPr>
      <w:color w:val="605E5C"/>
      <w:shd w:val="clear" w:color="auto" w:fill="E1DFDD"/>
    </w:rPr>
  </w:style>
  <w:style w:type="paragraph" w:styleId="Header">
    <w:name w:val="header"/>
    <w:basedOn w:val="Normal"/>
    <w:link w:val="HeaderChar"/>
    <w:uiPriority w:val="99"/>
    <w:unhideWhenUsed/>
    <w:rsid w:val="000B5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72"/>
  </w:style>
  <w:style w:type="paragraph" w:styleId="Footer">
    <w:name w:val="footer"/>
    <w:basedOn w:val="Normal"/>
    <w:link w:val="FooterChar"/>
    <w:uiPriority w:val="99"/>
    <w:unhideWhenUsed/>
    <w:rsid w:val="000B5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72"/>
  </w:style>
  <w:style w:type="paragraph" w:styleId="BalloonText">
    <w:name w:val="Balloon Text"/>
    <w:basedOn w:val="Normal"/>
    <w:link w:val="BalloonTextChar"/>
    <w:uiPriority w:val="99"/>
    <w:semiHidden/>
    <w:unhideWhenUsed/>
    <w:rsid w:val="00DF5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9CB"/>
    <w:rPr>
      <w:rFonts w:ascii="Segoe UI" w:hAnsi="Segoe UI" w:cs="Segoe UI"/>
      <w:sz w:val="18"/>
      <w:szCs w:val="18"/>
    </w:rPr>
  </w:style>
  <w:style w:type="paragraph" w:styleId="NoSpacing">
    <w:name w:val="No Spacing"/>
    <w:uiPriority w:val="1"/>
    <w:qFormat/>
    <w:rsid w:val="00DC4B43"/>
    <w:pPr>
      <w:spacing w:after="0" w:line="240" w:lineRule="auto"/>
    </w:pPr>
  </w:style>
  <w:style w:type="character" w:styleId="FollowedHyperlink">
    <w:name w:val="FollowedHyperlink"/>
    <w:basedOn w:val="DefaultParagraphFont"/>
    <w:uiPriority w:val="99"/>
    <w:semiHidden/>
    <w:unhideWhenUsed/>
    <w:rsid w:val="003677A7"/>
    <w:rPr>
      <w:color w:val="800080" w:themeColor="followedHyperlink"/>
      <w:u w:val="single"/>
    </w:rPr>
  </w:style>
  <w:style w:type="character" w:styleId="PageNumber">
    <w:name w:val="page number"/>
    <w:basedOn w:val="DefaultParagraphFont"/>
    <w:uiPriority w:val="99"/>
    <w:semiHidden/>
    <w:unhideWhenUsed/>
    <w:rsid w:val="00367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9129">
      <w:bodyDiv w:val="1"/>
      <w:marLeft w:val="0"/>
      <w:marRight w:val="0"/>
      <w:marTop w:val="0"/>
      <w:marBottom w:val="0"/>
      <w:divBdr>
        <w:top w:val="none" w:sz="0" w:space="0" w:color="auto"/>
        <w:left w:val="none" w:sz="0" w:space="0" w:color="auto"/>
        <w:bottom w:val="none" w:sz="0" w:space="0" w:color="auto"/>
        <w:right w:val="none" w:sz="0" w:space="0" w:color="auto"/>
      </w:divBdr>
      <w:divsChild>
        <w:div w:id="43070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001916">
              <w:marLeft w:val="0"/>
              <w:marRight w:val="0"/>
              <w:marTop w:val="0"/>
              <w:marBottom w:val="0"/>
              <w:divBdr>
                <w:top w:val="none" w:sz="0" w:space="0" w:color="auto"/>
                <w:left w:val="none" w:sz="0" w:space="0" w:color="auto"/>
                <w:bottom w:val="none" w:sz="0" w:space="0" w:color="auto"/>
                <w:right w:val="none" w:sz="0" w:space="0" w:color="auto"/>
              </w:divBdr>
              <w:divsChild>
                <w:div w:id="1536238762">
                  <w:marLeft w:val="0"/>
                  <w:marRight w:val="0"/>
                  <w:marTop w:val="0"/>
                  <w:marBottom w:val="0"/>
                  <w:divBdr>
                    <w:top w:val="none" w:sz="0" w:space="0" w:color="auto"/>
                    <w:left w:val="none" w:sz="0" w:space="0" w:color="auto"/>
                    <w:bottom w:val="none" w:sz="0" w:space="0" w:color="auto"/>
                    <w:right w:val="none" w:sz="0" w:space="0" w:color="auto"/>
                  </w:divBdr>
                  <w:divsChild>
                    <w:div w:id="64154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22088">
      <w:bodyDiv w:val="1"/>
      <w:marLeft w:val="0"/>
      <w:marRight w:val="0"/>
      <w:marTop w:val="0"/>
      <w:marBottom w:val="0"/>
      <w:divBdr>
        <w:top w:val="none" w:sz="0" w:space="0" w:color="auto"/>
        <w:left w:val="none" w:sz="0" w:space="0" w:color="auto"/>
        <w:bottom w:val="none" w:sz="0" w:space="0" w:color="auto"/>
        <w:right w:val="none" w:sz="0" w:space="0" w:color="auto"/>
      </w:divBdr>
      <w:divsChild>
        <w:div w:id="1158956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961835">
              <w:marLeft w:val="0"/>
              <w:marRight w:val="0"/>
              <w:marTop w:val="0"/>
              <w:marBottom w:val="0"/>
              <w:divBdr>
                <w:top w:val="none" w:sz="0" w:space="0" w:color="auto"/>
                <w:left w:val="none" w:sz="0" w:space="0" w:color="auto"/>
                <w:bottom w:val="none" w:sz="0" w:space="0" w:color="auto"/>
                <w:right w:val="none" w:sz="0" w:space="0" w:color="auto"/>
              </w:divBdr>
              <w:divsChild>
                <w:div w:id="2114666783">
                  <w:marLeft w:val="0"/>
                  <w:marRight w:val="0"/>
                  <w:marTop w:val="0"/>
                  <w:marBottom w:val="0"/>
                  <w:divBdr>
                    <w:top w:val="none" w:sz="0" w:space="0" w:color="auto"/>
                    <w:left w:val="none" w:sz="0" w:space="0" w:color="auto"/>
                    <w:bottom w:val="none" w:sz="0" w:space="0" w:color="auto"/>
                    <w:right w:val="none" w:sz="0" w:space="0" w:color="auto"/>
                  </w:divBdr>
                  <w:divsChild>
                    <w:div w:id="19116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46950">
      <w:bodyDiv w:val="1"/>
      <w:marLeft w:val="0"/>
      <w:marRight w:val="0"/>
      <w:marTop w:val="0"/>
      <w:marBottom w:val="0"/>
      <w:divBdr>
        <w:top w:val="none" w:sz="0" w:space="0" w:color="auto"/>
        <w:left w:val="none" w:sz="0" w:space="0" w:color="auto"/>
        <w:bottom w:val="none" w:sz="0" w:space="0" w:color="auto"/>
        <w:right w:val="none" w:sz="0" w:space="0" w:color="auto"/>
      </w:divBdr>
      <w:divsChild>
        <w:div w:id="1558004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987440">
              <w:marLeft w:val="0"/>
              <w:marRight w:val="0"/>
              <w:marTop w:val="0"/>
              <w:marBottom w:val="0"/>
              <w:divBdr>
                <w:top w:val="none" w:sz="0" w:space="0" w:color="auto"/>
                <w:left w:val="none" w:sz="0" w:space="0" w:color="auto"/>
                <w:bottom w:val="none" w:sz="0" w:space="0" w:color="auto"/>
                <w:right w:val="none" w:sz="0" w:space="0" w:color="auto"/>
              </w:divBdr>
              <w:divsChild>
                <w:div w:id="2121339928">
                  <w:marLeft w:val="0"/>
                  <w:marRight w:val="0"/>
                  <w:marTop w:val="0"/>
                  <w:marBottom w:val="0"/>
                  <w:divBdr>
                    <w:top w:val="none" w:sz="0" w:space="0" w:color="auto"/>
                    <w:left w:val="none" w:sz="0" w:space="0" w:color="auto"/>
                    <w:bottom w:val="none" w:sz="0" w:space="0" w:color="auto"/>
                    <w:right w:val="none" w:sz="0" w:space="0" w:color="auto"/>
                  </w:divBdr>
                  <w:divsChild>
                    <w:div w:id="11068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15820">
      <w:bodyDiv w:val="1"/>
      <w:marLeft w:val="0"/>
      <w:marRight w:val="0"/>
      <w:marTop w:val="0"/>
      <w:marBottom w:val="0"/>
      <w:divBdr>
        <w:top w:val="none" w:sz="0" w:space="0" w:color="auto"/>
        <w:left w:val="none" w:sz="0" w:space="0" w:color="auto"/>
        <w:bottom w:val="none" w:sz="0" w:space="0" w:color="auto"/>
        <w:right w:val="none" w:sz="0" w:space="0" w:color="auto"/>
      </w:divBdr>
      <w:divsChild>
        <w:div w:id="151441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00354">
              <w:marLeft w:val="0"/>
              <w:marRight w:val="0"/>
              <w:marTop w:val="0"/>
              <w:marBottom w:val="0"/>
              <w:divBdr>
                <w:top w:val="none" w:sz="0" w:space="0" w:color="auto"/>
                <w:left w:val="none" w:sz="0" w:space="0" w:color="auto"/>
                <w:bottom w:val="none" w:sz="0" w:space="0" w:color="auto"/>
                <w:right w:val="none" w:sz="0" w:space="0" w:color="auto"/>
              </w:divBdr>
              <w:divsChild>
                <w:div w:id="1060788186">
                  <w:marLeft w:val="0"/>
                  <w:marRight w:val="0"/>
                  <w:marTop w:val="0"/>
                  <w:marBottom w:val="0"/>
                  <w:divBdr>
                    <w:top w:val="none" w:sz="0" w:space="0" w:color="auto"/>
                    <w:left w:val="none" w:sz="0" w:space="0" w:color="auto"/>
                    <w:bottom w:val="none" w:sz="0" w:space="0" w:color="auto"/>
                    <w:right w:val="none" w:sz="0" w:space="0" w:color="auto"/>
                  </w:divBdr>
                  <w:divsChild>
                    <w:div w:id="131212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102288">
      <w:bodyDiv w:val="1"/>
      <w:marLeft w:val="0"/>
      <w:marRight w:val="0"/>
      <w:marTop w:val="0"/>
      <w:marBottom w:val="0"/>
      <w:divBdr>
        <w:top w:val="none" w:sz="0" w:space="0" w:color="auto"/>
        <w:left w:val="none" w:sz="0" w:space="0" w:color="auto"/>
        <w:bottom w:val="none" w:sz="0" w:space="0" w:color="auto"/>
        <w:right w:val="none" w:sz="0" w:space="0" w:color="auto"/>
      </w:divBdr>
      <w:divsChild>
        <w:div w:id="1672876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6877118">
              <w:marLeft w:val="0"/>
              <w:marRight w:val="0"/>
              <w:marTop w:val="0"/>
              <w:marBottom w:val="0"/>
              <w:divBdr>
                <w:top w:val="none" w:sz="0" w:space="0" w:color="auto"/>
                <w:left w:val="none" w:sz="0" w:space="0" w:color="auto"/>
                <w:bottom w:val="none" w:sz="0" w:space="0" w:color="auto"/>
                <w:right w:val="none" w:sz="0" w:space="0" w:color="auto"/>
              </w:divBdr>
              <w:divsChild>
                <w:div w:id="85228939">
                  <w:marLeft w:val="0"/>
                  <w:marRight w:val="0"/>
                  <w:marTop w:val="0"/>
                  <w:marBottom w:val="0"/>
                  <w:divBdr>
                    <w:top w:val="none" w:sz="0" w:space="0" w:color="auto"/>
                    <w:left w:val="none" w:sz="0" w:space="0" w:color="auto"/>
                    <w:bottom w:val="none" w:sz="0" w:space="0" w:color="auto"/>
                    <w:right w:val="none" w:sz="0" w:space="0" w:color="auto"/>
                  </w:divBdr>
                  <w:divsChild>
                    <w:div w:id="1943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78964">
      <w:bodyDiv w:val="1"/>
      <w:marLeft w:val="0"/>
      <w:marRight w:val="0"/>
      <w:marTop w:val="0"/>
      <w:marBottom w:val="0"/>
      <w:divBdr>
        <w:top w:val="none" w:sz="0" w:space="0" w:color="auto"/>
        <w:left w:val="none" w:sz="0" w:space="0" w:color="auto"/>
        <w:bottom w:val="none" w:sz="0" w:space="0" w:color="auto"/>
        <w:right w:val="none" w:sz="0" w:space="0" w:color="auto"/>
      </w:divBdr>
      <w:divsChild>
        <w:div w:id="1462764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660352">
              <w:marLeft w:val="0"/>
              <w:marRight w:val="0"/>
              <w:marTop w:val="0"/>
              <w:marBottom w:val="0"/>
              <w:divBdr>
                <w:top w:val="none" w:sz="0" w:space="0" w:color="auto"/>
                <w:left w:val="none" w:sz="0" w:space="0" w:color="auto"/>
                <w:bottom w:val="none" w:sz="0" w:space="0" w:color="auto"/>
                <w:right w:val="none" w:sz="0" w:space="0" w:color="auto"/>
              </w:divBdr>
              <w:divsChild>
                <w:div w:id="263920723">
                  <w:marLeft w:val="0"/>
                  <w:marRight w:val="0"/>
                  <w:marTop w:val="0"/>
                  <w:marBottom w:val="0"/>
                  <w:divBdr>
                    <w:top w:val="none" w:sz="0" w:space="0" w:color="auto"/>
                    <w:left w:val="none" w:sz="0" w:space="0" w:color="auto"/>
                    <w:bottom w:val="none" w:sz="0" w:space="0" w:color="auto"/>
                    <w:right w:val="none" w:sz="0" w:space="0" w:color="auto"/>
                  </w:divBdr>
                  <w:divsChild>
                    <w:div w:id="10036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15711">
      <w:bodyDiv w:val="1"/>
      <w:marLeft w:val="0"/>
      <w:marRight w:val="0"/>
      <w:marTop w:val="0"/>
      <w:marBottom w:val="0"/>
      <w:divBdr>
        <w:top w:val="none" w:sz="0" w:space="0" w:color="auto"/>
        <w:left w:val="none" w:sz="0" w:space="0" w:color="auto"/>
        <w:bottom w:val="none" w:sz="0" w:space="0" w:color="auto"/>
        <w:right w:val="none" w:sz="0" w:space="0" w:color="auto"/>
      </w:divBdr>
      <w:divsChild>
        <w:div w:id="1753315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429124">
              <w:marLeft w:val="0"/>
              <w:marRight w:val="0"/>
              <w:marTop w:val="0"/>
              <w:marBottom w:val="0"/>
              <w:divBdr>
                <w:top w:val="none" w:sz="0" w:space="0" w:color="auto"/>
                <w:left w:val="none" w:sz="0" w:space="0" w:color="auto"/>
                <w:bottom w:val="none" w:sz="0" w:space="0" w:color="auto"/>
                <w:right w:val="none" w:sz="0" w:space="0" w:color="auto"/>
              </w:divBdr>
              <w:divsChild>
                <w:div w:id="900100106">
                  <w:marLeft w:val="0"/>
                  <w:marRight w:val="0"/>
                  <w:marTop w:val="0"/>
                  <w:marBottom w:val="0"/>
                  <w:divBdr>
                    <w:top w:val="none" w:sz="0" w:space="0" w:color="auto"/>
                    <w:left w:val="none" w:sz="0" w:space="0" w:color="auto"/>
                    <w:bottom w:val="none" w:sz="0" w:space="0" w:color="auto"/>
                    <w:right w:val="none" w:sz="0" w:space="0" w:color="auto"/>
                  </w:divBdr>
                  <w:divsChild>
                    <w:div w:id="7256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rieser@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lriese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nita.sm/on-line/home/bioetica/comitato-sammarinese-di-bioetica/documents-in-english/documento211602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ma.net/policies-post/wma-statement-on-medical-ethics-in-the-event-of-disasters/" TargetMode="External"/><Relationship Id="rId4" Type="http://schemas.openxmlformats.org/officeDocument/2006/relationships/settings" Target="settings.xml"/><Relationship Id="rId9" Type="http://schemas.openxmlformats.org/officeDocument/2006/relationships/hyperlink" Target="file:///X:\Internal\COVID%2019\EDF%20articles%20and%20recommendations\un.org\development\desa\disabilities\convention-on-the-rights-of-persons-with-disabilities\article-11-situations-of-risk-and-humanitarian-emergencies.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mmonwealthdpf.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hecommonwealth.org/sites/default/files/page/documents/CharteroftheCommonw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29A35-62D4-4CF0-856D-FF1EC672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4238</Words>
  <Characters>24160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cp:lastPrinted>2020-03-30T07:49:00Z</cp:lastPrinted>
  <dcterms:created xsi:type="dcterms:W3CDTF">2020-04-16T11:59:00Z</dcterms:created>
  <dcterms:modified xsi:type="dcterms:W3CDTF">2020-04-16T11:59:00Z</dcterms:modified>
</cp:coreProperties>
</file>