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16B8" w14:textId="2663E182" w:rsidR="00CD48BE" w:rsidRDefault="00CD48BE">
      <w:r>
        <w:t xml:space="preserve">Submission to International Development Committee evidence on </w:t>
      </w:r>
      <w:r w:rsidR="006E0443">
        <w:t>ICAI</w:t>
      </w:r>
      <w:r>
        <w:t xml:space="preserve"> review</w:t>
      </w:r>
      <w:bookmarkStart w:id="0" w:name="_GoBack"/>
      <w:bookmarkEnd w:id="0"/>
    </w:p>
    <w:p w14:paraId="0234A141" w14:textId="381AE194" w:rsidR="00CD48BE" w:rsidRDefault="00CD48BE"/>
    <w:p w14:paraId="10114F9B" w14:textId="1E32219F" w:rsidR="00B943CC" w:rsidRDefault="00CD48BE">
      <w:r>
        <w:t>The Reclaiming Our Futures Alliance (ROFA), an alliance of disabled people and our organisations in England</w:t>
      </w:r>
      <w:r w:rsidR="00B943CC">
        <w:t>,</w:t>
      </w:r>
      <w:r>
        <w:t xml:space="preserve"> is deeply concerned about DFID’s approach to disability and development cooperation.  Many of our concerns are mirrored in the </w:t>
      </w:r>
      <w:r w:rsidR="006E0443">
        <w:t>ICAI</w:t>
      </w:r>
      <w:r>
        <w:t xml:space="preserve"> report.  </w:t>
      </w:r>
      <w:r w:rsidR="00B943CC">
        <w:t>However,</w:t>
      </w:r>
      <w:r>
        <w:t xml:space="preserve"> our concerns are sharpened because DFID is just about to announce the results of the procurement of a £27m </w:t>
      </w:r>
      <w:r w:rsidR="0021649B">
        <w:t xml:space="preserve">Disability Inclusive Development </w:t>
      </w:r>
      <w:r w:rsidR="009B37F1">
        <w:t xml:space="preserve">(DID) </w:t>
      </w:r>
      <w:r>
        <w:t xml:space="preserve">programme which we believe is flawed in design, excludes disabled people-led organisation in the UK from participating and does not represent good value for money.  </w:t>
      </w:r>
      <w:r w:rsidR="00B943CC">
        <w:t>The programme was designed by a team of non-disabled people in DFID and fails to meet the standards set out in the ICAI report, UN Convention on the Rights of Persons with Disabilities (CRPD) or even the Commitments from the Global Disability Summit organised by the UK Government only this summer.</w:t>
      </w:r>
    </w:p>
    <w:p w14:paraId="0F399F4C" w14:textId="07372539" w:rsidR="00CD48BE" w:rsidRDefault="00CD48BE">
      <w:r>
        <w:t>This is largely because no disabled people from DPOs in the South or North have been meaningfully involved in the design or development of this programme.  Any involvement in the development of this programme has been with International Non-Governmental Organisations (INGOs) run and managed by non-disabled people in the North.  This approach goes against the United Nations Convention on the Rights of Persons with Disabilities (CRPD).  The CRPD is the only UN Convention to have been developed by the subjects of the treaty, based on the principle of ‘Nothing about us, without us’</w:t>
      </w:r>
      <w:r w:rsidR="00B943CC">
        <w:t xml:space="preserve">.  </w:t>
      </w:r>
    </w:p>
    <w:p w14:paraId="15B06355" w14:textId="10BF1044" w:rsidR="009B37F1" w:rsidRDefault="00CD48BE" w:rsidP="00CD48BE">
      <w:r>
        <w:t xml:space="preserve">We have been trying to get DFID to address its institutional </w:t>
      </w:r>
      <w:proofErr w:type="spellStart"/>
      <w:r>
        <w:t>disablism</w:t>
      </w:r>
      <w:proofErr w:type="spellEnd"/>
      <w:r>
        <w:t xml:space="preserve"> since the UK Government signed and ratified the UN CRPD </w:t>
      </w:r>
      <w:r w:rsidR="006E0443">
        <w:t xml:space="preserve">a decade ago, </w:t>
      </w:r>
      <w:r>
        <w:t xml:space="preserve">but to no avail.  We raised our most recent concerns with DFID last October but are not making any progress in affecting the design and delivery of the programme.  DFID are offering to change the proposed governance of the programme to include some disabled people/DPOs.  </w:t>
      </w:r>
      <w:r w:rsidR="009B37F1">
        <w:t>This does not meet our concerns as the end result of the procurement is that no UK DPOs will be involved in the delivery of the DID.</w:t>
      </w:r>
    </w:p>
    <w:p w14:paraId="6EF75AEC" w14:textId="546B52E8" w:rsidR="00CD48BE" w:rsidRDefault="009B37F1" w:rsidP="00CD48BE">
      <w:r>
        <w:t xml:space="preserve">Below is a </w:t>
      </w:r>
      <w:r w:rsidR="006E0443">
        <w:t>more detailed explanation</w:t>
      </w:r>
      <w:r>
        <w:t xml:space="preserve"> of ROFA</w:t>
      </w:r>
      <w:r w:rsidR="006E0443">
        <w:t>’s objections</w:t>
      </w:r>
      <w:r w:rsidR="00CD48BE">
        <w:t>:</w:t>
      </w:r>
    </w:p>
    <w:p w14:paraId="2267F08B" w14:textId="77777777" w:rsidR="00CD48BE" w:rsidRDefault="00CD48BE" w:rsidP="00CD48BE"/>
    <w:p w14:paraId="0883D20D" w14:textId="2358B2DA" w:rsidR="00CD48BE" w:rsidRDefault="00CD48BE" w:rsidP="00CD48BE">
      <w:pPr>
        <w:pStyle w:val="ListParagraph"/>
        <w:numPr>
          <w:ilvl w:val="0"/>
          <w:numId w:val="2"/>
        </w:numPr>
      </w:pPr>
      <w:r>
        <w:t xml:space="preserve">The UK is failing to meet its responsibilities under Article’s 3 and 32 of the CRPD.  Article 3 requires Government to involve DPOs: </w:t>
      </w:r>
      <w:r w:rsidRPr="00CD48BE">
        <w:rPr>
          <w:i/>
          <w:iCs/>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w:t>
      </w:r>
      <w:r w:rsidRPr="00CD48BE">
        <w:rPr>
          <w:b/>
          <w:bCs/>
          <w:i/>
          <w:iCs/>
          <w:u w:val="single"/>
        </w:rPr>
        <w:t>, through their representative organizations</w:t>
      </w:r>
      <w:r w:rsidRPr="00CD48BE">
        <w:rPr>
          <w:i/>
          <w:iCs/>
        </w:rPr>
        <w:t>.</w:t>
      </w:r>
    </w:p>
    <w:p w14:paraId="441DF020" w14:textId="77777777" w:rsidR="00CD48BE" w:rsidRDefault="00CD48BE" w:rsidP="00CD48BE">
      <w:pPr>
        <w:jc w:val="both"/>
      </w:pPr>
    </w:p>
    <w:p w14:paraId="4B91C654" w14:textId="3C7C4100" w:rsidR="00CD48BE" w:rsidRDefault="00CD48BE" w:rsidP="00CD48BE">
      <w:pPr>
        <w:pStyle w:val="ListParagraph"/>
        <w:numPr>
          <w:ilvl w:val="0"/>
          <w:numId w:val="2"/>
        </w:numPr>
        <w:jc w:val="both"/>
      </w:pPr>
      <w:r>
        <w:t>Last year’s Concluding Observation from the UN Disability Committee to the UK Government on Article 32 International Co-operation urged the UK Government to:</w:t>
      </w:r>
    </w:p>
    <w:p w14:paraId="32726207" w14:textId="77777777" w:rsidR="00CD48BE" w:rsidRDefault="00CD48BE" w:rsidP="00CD48BE">
      <w:pPr>
        <w:jc w:val="both"/>
      </w:pPr>
    </w:p>
    <w:p w14:paraId="69277464" w14:textId="77777777" w:rsidR="00CD48BE" w:rsidRDefault="00CD48BE" w:rsidP="00CD48BE">
      <w:pPr>
        <w:rPr>
          <w:b/>
          <w:bCs/>
          <w:i/>
          <w:iCs/>
        </w:rPr>
      </w:pPr>
      <w:r>
        <w:rPr>
          <w:b/>
          <w:bCs/>
          <w:i/>
          <w:iCs/>
        </w:rPr>
        <w:t>‘Consult with disabled people’s organisations on policies to implement the Sustainable Development Goals…both in the UK and internationally’</w:t>
      </w:r>
    </w:p>
    <w:p w14:paraId="29A915F8" w14:textId="77777777" w:rsidR="00CD48BE" w:rsidRDefault="00CD48BE" w:rsidP="00CD48BE"/>
    <w:p w14:paraId="56BC8550" w14:textId="5968A53D" w:rsidR="00CD48BE" w:rsidRDefault="00CD48BE" w:rsidP="00CD48BE">
      <w:pPr>
        <w:pStyle w:val="ListParagraph"/>
        <w:numPr>
          <w:ilvl w:val="0"/>
          <w:numId w:val="2"/>
        </w:numPr>
      </w:pPr>
      <w:r>
        <w:t>It also ignores the recommendation of our own Parliamentary Committee on International Development inquiry into disability and development in 2014:</w:t>
      </w:r>
    </w:p>
    <w:p w14:paraId="1E980508" w14:textId="77777777" w:rsidR="00CD48BE" w:rsidRDefault="00CD48BE" w:rsidP="00CD48BE">
      <w:pPr>
        <w:pStyle w:val="ListParagraph"/>
      </w:pPr>
    </w:p>
    <w:p w14:paraId="19532D13" w14:textId="77777777" w:rsidR="00CD48BE" w:rsidRDefault="00CD48BE" w:rsidP="00CD48BE">
      <w:pPr>
        <w:jc w:val="both"/>
        <w:rPr>
          <w:b/>
          <w:bCs/>
          <w:i/>
          <w:iCs/>
        </w:rPr>
      </w:pPr>
      <w:r>
        <w:rPr>
          <w:b/>
          <w:bCs/>
          <w:i/>
          <w:iCs/>
        </w:rPr>
        <w:t xml:space="preserve">“Finally, and crucially, DFID should ensure disabled people have a central role in its work. It should step up its support for disabled people's organisations. It should also ensure disabled people participate fully in the design and delivery of DFID's own programmes. The more visible disabled people are in development work, the easier it will be to reverse the damaging patterns of discrimination that have, for so long, left disabled people behind.” </w:t>
      </w:r>
    </w:p>
    <w:p w14:paraId="26F4F1AB" w14:textId="77777777" w:rsidR="00CD48BE" w:rsidRDefault="00CD48BE" w:rsidP="00CD48BE"/>
    <w:p w14:paraId="1DE7F6B4" w14:textId="43485C96" w:rsidR="00CD48BE" w:rsidRDefault="00CD48BE" w:rsidP="00CD48BE">
      <w:pPr>
        <w:pStyle w:val="ListParagraph"/>
        <w:numPr>
          <w:ilvl w:val="0"/>
          <w:numId w:val="2"/>
        </w:numPr>
      </w:pPr>
      <w:r>
        <w:t>DFID are aware of, but are choosing to ignore the findings of DFID’s own research and programme work in the Disability Knowledge and Research (</w:t>
      </w:r>
      <w:proofErr w:type="spellStart"/>
      <w:r>
        <w:t>KaR</w:t>
      </w:r>
      <w:proofErr w:type="spellEnd"/>
      <w:r>
        <w:t>) programme which emphasise</w:t>
      </w:r>
      <w:r>
        <w:t>d</w:t>
      </w:r>
      <w:r>
        <w:t xml:space="preserve"> the need to engage with DPOs in the South and North and the problems associated with disability programmes being led by INGOs. </w:t>
      </w:r>
    </w:p>
    <w:p w14:paraId="4A14BFBB" w14:textId="77777777" w:rsidR="006E0443" w:rsidRDefault="006E0443" w:rsidP="006E0443">
      <w:pPr>
        <w:pStyle w:val="ListParagraph"/>
      </w:pPr>
    </w:p>
    <w:p w14:paraId="479BAB3D" w14:textId="6CC0CC23" w:rsidR="006E0443" w:rsidRDefault="006E0443" w:rsidP="00CD48BE">
      <w:pPr>
        <w:pStyle w:val="ListParagraph"/>
        <w:numPr>
          <w:ilvl w:val="0"/>
          <w:numId w:val="2"/>
        </w:numPr>
      </w:pPr>
      <w:r>
        <w:t>DFID have made no changes to the programme as a result of the ICAI report and recommendations.</w:t>
      </w:r>
    </w:p>
    <w:p w14:paraId="66F0191A" w14:textId="77777777" w:rsidR="00CD48BE" w:rsidRDefault="00CD48BE" w:rsidP="00CD48BE">
      <w:pPr>
        <w:jc w:val="both"/>
      </w:pPr>
    </w:p>
    <w:p w14:paraId="23FFDFC0" w14:textId="6846DA36" w:rsidR="00CD48BE" w:rsidRDefault="00CD48BE" w:rsidP="00CD48BE">
      <w:pPr>
        <w:pStyle w:val="ListParagraph"/>
        <w:numPr>
          <w:ilvl w:val="0"/>
          <w:numId w:val="2"/>
        </w:numPr>
        <w:jc w:val="both"/>
      </w:pPr>
      <w:r>
        <w:t>The frustration of UK DPOs is made worse because of the valuable contributions we were able to make before being excluded in 2008 from DFIDs disability and development cooperation programmes.  UK DPOs would much rather be addressing the poverty, human rights and equality issues of disabled people with and through DFID rather than challenging their approach.</w:t>
      </w:r>
    </w:p>
    <w:p w14:paraId="44CC580D" w14:textId="77777777" w:rsidR="00CD48BE" w:rsidRDefault="00CD48BE" w:rsidP="00CD48BE"/>
    <w:p w14:paraId="351879BF" w14:textId="6B1207D2" w:rsidR="00B943CC" w:rsidRDefault="00CD48BE" w:rsidP="00B943CC">
      <w:pPr>
        <w:pStyle w:val="ListParagraph"/>
        <w:numPr>
          <w:ilvl w:val="0"/>
          <w:numId w:val="2"/>
        </w:numPr>
      </w:pPr>
      <w:r>
        <w:t>We have referred this procurement process to the EHRC as we feel it is not compliant with the Equality Act.  We are also writing a Shadow Report to the UN Disability Committee for the review of the implementation of the concluding observations recommendations, which will include our critique of the DID programme.</w:t>
      </w:r>
    </w:p>
    <w:p w14:paraId="07035CC5" w14:textId="77777777" w:rsidR="00B943CC" w:rsidRPr="00B943CC" w:rsidRDefault="00B943CC" w:rsidP="00B943CC">
      <w:pPr>
        <w:pStyle w:val="ListParagraph"/>
        <w:rPr>
          <w:rFonts w:eastAsia="Times New Roman"/>
        </w:rPr>
      </w:pPr>
    </w:p>
    <w:p w14:paraId="6BE61DDE" w14:textId="77777777" w:rsidR="00B943CC" w:rsidRPr="00B943CC" w:rsidRDefault="00CD48BE" w:rsidP="00B943CC">
      <w:pPr>
        <w:pStyle w:val="ListParagraph"/>
        <w:numPr>
          <w:ilvl w:val="0"/>
          <w:numId w:val="2"/>
        </w:numPr>
      </w:pPr>
      <w:r w:rsidRPr="00B943CC">
        <w:rPr>
          <w:rFonts w:eastAsia="Times New Roman"/>
        </w:rPr>
        <w:t xml:space="preserve">The programme as it is planned is deeply flawed and excludes UK DPOs from being part of the delivery.  The recipients of funding will all be organisations which have failed to mainstream disability in their own organisations and are, like DFID, institutionally disablist. The </w:t>
      </w:r>
      <w:r w:rsidRPr="00B943CC">
        <w:rPr>
          <w:rFonts w:eastAsia="Times New Roman"/>
        </w:rPr>
        <w:t xml:space="preserve">new </w:t>
      </w:r>
      <w:r w:rsidRPr="00B943CC">
        <w:rPr>
          <w:rFonts w:eastAsia="Times New Roman"/>
        </w:rPr>
        <w:t>proposals relegate disabled people and DPOs to an ‘advisory role’ to charities FOR disabled people, INGOs and the private sector who will receive the funding to deliver the programme.  This would be like giving all the funding for a women’s equality programme to an organisation run and delivered by men and asking women to sit on the advisory group.</w:t>
      </w:r>
    </w:p>
    <w:p w14:paraId="7614AB75" w14:textId="77777777" w:rsidR="00B943CC" w:rsidRPr="00B943CC" w:rsidRDefault="00B943CC" w:rsidP="00B943CC">
      <w:pPr>
        <w:pStyle w:val="ListParagraph"/>
        <w:rPr>
          <w:rFonts w:eastAsia="Times New Roman"/>
        </w:rPr>
      </w:pPr>
    </w:p>
    <w:p w14:paraId="6F2820A6" w14:textId="77777777" w:rsidR="0021649B" w:rsidRPr="0021649B" w:rsidRDefault="00CD48BE" w:rsidP="00584C70">
      <w:pPr>
        <w:pStyle w:val="ListParagraph"/>
        <w:numPr>
          <w:ilvl w:val="0"/>
          <w:numId w:val="2"/>
        </w:numPr>
      </w:pPr>
      <w:r w:rsidRPr="00B943CC">
        <w:rPr>
          <w:rFonts w:eastAsia="Times New Roman"/>
        </w:rPr>
        <w:t>The approach adopted also fails to address the recommendations in the Concluding Observations of the UN disability committee</w:t>
      </w:r>
      <w:r w:rsidR="0021649B">
        <w:rPr>
          <w:rFonts w:eastAsia="Times New Roman"/>
        </w:rPr>
        <w:t>, August 2017</w:t>
      </w:r>
      <w:r w:rsidRPr="00B943CC">
        <w:rPr>
          <w:rFonts w:eastAsia="Times New Roman"/>
        </w:rPr>
        <w:t xml:space="preserve">.  We have requested the suspension of the DID procurement process to address the institutionally disablist structure of the programme to make it compliant with the CRPD articles 3 and 32 and ‘nothing about us, without us’ and time to address the recommendations in the ICAI review and the 2004 Parliamentary International Development Committee.  Following the </w:t>
      </w:r>
      <w:r w:rsidR="00B943CC" w:rsidRPr="00B943CC">
        <w:rPr>
          <w:rFonts w:eastAsia="Times New Roman"/>
        </w:rPr>
        <w:t xml:space="preserve">Global </w:t>
      </w:r>
      <w:r w:rsidRPr="00B943CC">
        <w:rPr>
          <w:rFonts w:eastAsia="Times New Roman"/>
        </w:rPr>
        <w:t>Disability Summit and the commitments made by the UK Government this is now a demand.</w:t>
      </w:r>
    </w:p>
    <w:p w14:paraId="71796E86" w14:textId="77777777" w:rsidR="0021649B" w:rsidRPr="0021649B" w:rsidRDefault="0021649B" w:rsidP="0021649B">
      <w:pPr>
        <w:pStyle w:val="ListParagraph"/>
        <w:rPr>
          <w:rFonts w:eastAsia="Times New Roman"/>
        </w:rPr>
      </w:pPr>
    </w:p>
    <w:p w14:paraId="20DE8BBF" w14:textId="258688DC" w:rsidR="0021649B" w:rsidRPr="0021649B" w:rsidRDefault="0021649B" w:rsidP="00CD48BE">
      <w:pPr>
        <w:pStyle w:val="ListParagraph"/>
        <w:numPr>
          <w:ilvl w:val="0"/>
          <w:numId w:val="2"/>
        </w:numPr>
      </w:pPr>
      <w:r>
        <w:rPr>
          <w:rFonts w:eastAsia="Times New Roman"/>
        </w:rPr>
        <w:t>ROFA</w:t>
      </w:r>
      <w:r w:rsidR="00584C70" w:rsidRPr="0021649B">
        <w:rPr>
          <w:rFonts w:eastAsia="Times New Roman"/>
        </w:rPr>
        <w:t xml:space="preserve"> have put forward alternative proposals (supported by Southern DPOs) to w</w:t>
      </w:r>
      <w:r w:rsidR="00CD48BE" w:rsidRPr="0021649B">
        <w:rPr>
          <w:rFonts w:eastAsia="Times New Roman"/>
        </w:rPr>
        <w:t xml:space="preserve">ork with UK </w:t>
      </w:r>
      <w:r w:rsidR="00584C70" w:rsidRPr="0021649B">
        <w:rPr>
          <w:rFonts w:eastAsia="Times New Roman"/>
        </w:rPr>
        <w:t xml:space="preserve">and Southern </w:t>
      </w:r>
      <w:r w:rsidR="00CD48BE" w:rsidRPr="0021649B">
        <w:rPr>
          <w:rFonts w:eastAsia="Times New Roman"/>
        </w:rPr>
        <w:t>DPOs to establish a UK version of the Disability Rights Fund</w:t>
      </w:r>
      <w:r w:rsidR="00584C70" w:rsidRPr="0021649B">
        <w:rPr>
          <w:rFonts w:eastAsia="Times New Roman"/>
        </w:rPr>
        <w:t xml:space="preserve"> (DRF)</w:t>
      </w:r>
      <w:r w:rsidR="00CD48BE" w:rsidRPr="0021649B">
        <w:rPr>
          <w:rFonts w:eastAsia="Times New Roman"/>
        </w:rPr>
        <w:t xml:space="preserve">, based on and learning lessons from the Scandinavian model and existing DRF.  </w:t>
      </w:r>
      <w:r w:rsidR="00584C70" w:rsidRPr="0021649B">
        <w:rPr>
          <w:rFonts w:eastAsia="Times New Roman"/>
        </w:rPr>
        <w:t xml:space="preserve">Scandinavian Government’s support their domestic DPOs to engage in development cooperation through DPOs in the South.  </w:t>
      </w:r>
      <w:r w:rsidR="00CD48BE" w:rsidRPr="0021649B">
        <w:rPr>
          <w:rFonts w:eastAsia="Times New Roman"/>
        </w:rPr>
        <w:t xml:space="preserve">This fund will support DPO – DPO collaboration between southern and </w:t>
      </w:r>
      <w:r w:rsidR="00CD48BE" w:rsidRPr="0021649B">
        <w:rPr>
          <w:rFonts w:eastAsia="Times New Roman"/>
        </w:rPr>
        <w:lastRenderedPageBreak/>
        <w:t>northern DPOs and partnership working to realise the SDGs</w:t>
      </w:r>
      <w:r>
        <w:rPr>
          <w:rFonts w:eastAsia="Times New Roman"/>
        </w:rPr>
        <w:t xml:space="preserve">.  </w:t>
      </w:r>
      <w:proofErr w:type="gramStart"/>
      <w:r>
        <w:rPr>
          <w:rFonts w:eastAsia="Times New Roman"/>
        </w:rPr>
        <w:t>Unfortunately</w:t>
      </w:r>
      <w:proofErr w:type="gramEnd"/>
      <w:r>
        <w:rPr>
          <w:rFonts w:eastAsia="Times New Roman"/>
        </w:rPr>
        <w:t xml:space="preserve"> these have not been taken up.</w:t>
      </w:r>
    </w:p>
    <w:p w14:paraId="14A3DF6D" w14:textId="77777777" w:rsidR="0021649B" w:rsidRPr="0021649B" w:rsidRDefault="0021649B" w:rsidP="0021649B">
      <w:pPr>
        <w:pStyle w:val="ListParagraph"/>
        <w:rPr>
          <w:rFonts w:eastAsia="Times New Roman"/>
        </w:rPr>
      </w:pPr>
    </w:p>
    <w:p w14:paraId="659F32A5" w14:textId="7E435846" w:rsidR="00CD48BE" w:rsidRPr="0021649B" w:rsidRDefault="0021649B" w:rsidP="00CD48BE">
      <w:pPr>
        <w:pStyle w:val="ListParagraph"/>
        <w:numPr>
          <w:ilvl w:val="0"/>
          <w:numId w:val="2"/>
        </w:numPr>
      </w:pPr>
      <w:r>
        <w:rPr>
          <w:rFonts w:eastAsia="Times New Roman"/>
        </w:rPr>
        <w:t>ROFA have also</w:t>
      </w:r>
      <w:r w:rsidR="00CD48BE" w:rsidRPr="0021649B">
        <w:rPr>
          <w:rFonts w:eastAsia="Times New Roman"/>
        </w:rPr>
        <w:t xml:space="preserve"> offer</w:t>
      </w:r>
      <w:r>
        <w:rPr>
          <w:rFonts w:eastAsia="Times New Roman"/>
        </w:rPr>
        <w:t>ed</w:t>
      </w:r>
      <w:r w:rsidR="00CD48BE" w:rsidRPr="0021649B">
        <w:rPr>
          <w:rFonts w:eastAsia="Times New Roman"/>
        </w:rPr>
        <w:t xml:space="preserve"> to assist DFID address and implement the recommendations in the ICAI review</w:t>
      </w:r>
      <w:r>
        <w:rPr>
          <w:rFonts w:eastAsia="Times New Roman"/>
        </w:rPr>
        <w:t xml:space="preserve"> but to date this has not been taken up</w:t>
      </w:r>
      <w:r w:rsidR="00CD48BE" w:rsidRPr="0021649B">
        <w:rPr>
          <w:rFonts w:eastAsia="Times New Roman"/>
        </w:rPr>
        <w:t>.</w:t>
      </w:r>
    </w:p>
    <w:p w14:paraId="708CAB2F" w14:textId="77777777" w:rsidR="0021649B" w:rsidRDefault="0021649B" w:rsidP="0021649B">
      <w:pPr>
        <w:pStyle w:val="ListParagraph"/>
      </w:pPr>
    </w:p>
    <w:p w14:paraId="789E6B70" w14:textId="34587DA0" w:rsidR="0021649B" w:rsidRDefault="0021649B" w:rsidP="0021649B"/>
    <w:p w14:paraId="41D839D1" w14:textId="4B79DB6F" w:rsidR="006E0443" w:rsidRDefault="006E0443" w:rsidP="0021649B">
      <w:r>
        <w:t>Mark Harrison</w:t>
      </w:r>
    </w:p>
    <w:p w14:paraId="1CE40ACB" w14:textId="05E62562" w:rsidR="006E0443" w:rsidRDefault="006E0443" w:rsidP="0021649B">
      <w:r>
        <w:t>On behalf of ROFA</w:t>
      </w:r>
    </w:p>
    <w:sectPr w:rsidR="006E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1433D"/>
    <w:multiLevelType w:val="hybridMultilevel"/>
    <w:tmpl w:val="6D1AE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466E7D"/>
    <w:multiLevelType w:val="hybridMultilevel"/>
    <w:tmpl w:val="91A6F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BE"/>
    <w:rsid w:val="0021649B"/>
    <w:rsid w:val="00584C70"/>
    <w:rsid w:val="006E0443"/>
    <w:rsid w:val="009B37F1"/>
    <w:rsid w:val="00B943CC"/>
    <w:rsid w:val="00CD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E020"/>
  <w15:chartTrackingRefBased/>
  <w15:docId w15:val="{9DB6A477-6C3F-4B5F-B0CD-008166C5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8BE"/>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26029">
      <w:bodyDiv w:val="1"/>
      <w:marLeft w:val="0"/>
      <w:marRight w:val="0"/>
      <w:marTop w:val="0"/>
      <w:marBottom w:val="0"/>
      <w:divBdr>
        <w:top w:val="none" w:sz="0" w:space="0" w:color="auto"/>
        <w:left w:val="none" w:sz="0" w:space="0" w:color="auto"/>
        <w:bottom w:val="none" w:sz="0" w:space="0" w:color="auto"/>
        <w:right w:val="none" w:sz="0" w:space="0" w:color="auto"/>
      </w:divBdr>
    </w:div>
    <w:div w:id="21458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1058</Words>
  <Characters>5504</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2018-09-04T10:30:00Z</dcterms:created>
  <dcterms:modified xsi:type="dcterms:W3CDTF">2018-09-04T11:39:00Z</dcterms:modified>
</cp:coreProperties>
</file>